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26" w:rsidRPr="0049222A" w:rsidRDefault="00984D06" w:rsidP="0049222A">
      <w:pPr>
        <w:spacing w:after="0"/>
        <w:jc w:val="right"/>
        <w:rPr>
          <w:rFonts w:ascii="Arial" w:hAnsi="Arial" w:cs="Arial"/>
        </w:rPr>
      </w:pPr>
      <w:r w:rsidRPr="0049222A">
        <w:rPr>
          <w:rFonts w:ascii="Arial" w:hAnsi="Arial" w:cs="Arial"/>
        </w:rPr>
        <w:t>Załącznik nr 4 do</w:t>
      </w:r>
      <w:r w:rsidR="0049222A" w:rsidRPr="0049222A">
        <w:rPr>
          <w:rFonts w:ascii="Arial" w:hAnsi="Arial" w:cs="Arial"/>
        </w:rPr>
        <w:t xml:space="preserve"> </w:t>
      </w:r>
      <w:r w:rsidRPr="0049222A">
        <w:rPr>
          <w:rFonts w:ascii="Arial" w:hAnsi="Arial" w:cs="Arial"/>
        </w:rPr>
        <w:t>SWZ</w:t>
      </w:r>
    </w:p>
    <w:p w:rsidR="00984D06" w:rsidRPr="0049222A" w:rsidRDefault="00984D06" w:rsidP="0049222A">
      <w:pPr>
        <w:pStyle w:val="Default"/>
        <w:spacing w:line="276" w:lineRule="auto"/>
        <w:rPr>
          <w:sz w:val="22"/>
          <w:szCs w:val="22"/>
        </w:rPr>
      </w:pPr>
    </w:p>
    <w:p w:rsidR="001842EB" w:rsidRPr="0049222A" w:rsidRDefault="00984D06" w:rsidP="0049222A">
      <w:pPr>
        <w:pStyle w:val="Default"/>
        <w:spacing w:line="276" w:lineRule="auto"/>
        <w:jc w:val="center"/>
        <w:rPr>
          <w:i/>
          <w:iCs/>
          <w:sz w:val="22"/>
          <w:szCs w:val="22"/>
        </w:rPr>
      </w:pPr>
      <w:r w:rsidRPr="0049222A">
        <w:rPr>
          <w:i/>
          <w:iCs/>
          <w:sz w:val="22"/>
          <w:szCs w:val="22"/>
        </w:rPr>
        <w:t>(Wzór</w:t>
      </w:r>
      <w:r w:rsidR="001842EB" w:rsidRPr="0049222A">
        <w:rPr>
          <w:i/>
          <w:iCs/>
          <w:sz w:val="22"/>
          <w:szCs w:val="22"/>
        </w:rPr>
        <w:t xml:space="preserve"> –</w:t>
      </w:r>
      <w:r w:rsidRPr="0049222A">
        <w:rPr>
          <w:i/>
          <w:iCs/>
          <w:sz w:val="22"/>
          <w:szCs w:val="22"/>
        </w:rPr>
        <w:t xml:space="preserve"> nie załączać do oferty)</w:t>
      </w:r>
    </w:p>
    <w:p w:rsidR="00984D06" w:rsidRPr="0049222A" w:rsidRDefault="00984D06" w:rsidP="0049222A">
      <w:pPr>
        <w:pStyle w:val="Default"/>
        <w:spacing w:line="276" w:lineRule="auto"/>
        <w:jc w:val="center"/>
        <w:rPr>
          <w:sz w:val="22"/>
          <w:szCs w:val="22"/>
        </w:rPr>
      </w:pPr>
      <w:r w:rsidRPr="0049222A">
        <w:rPr>
          <w:b/>
          <w:bCs/>
          <w:sz w:val="22"/>
          <w:szCs w:val="22"/>
        </w:rPr>
        <w:t>UMOWA NR ............</w:t>
      </w:r>
    </w:p>
    <w:p w:rsidR="001842EB" w:rsidRPr="0049222A" w:rsidRDefault="001842EB" w:rsidP="0049222A">
      <w:pPr>
        <w:pStyle w:val="Default"/>
        <w:spacing w:line="276" w:lineRule="auto"/>
        <w:jc w:val="both"/>
        <w:rPr>
          <w:sz w:val="22"/>
          <w:szCs w:val="22"/>
        </w:rPr>
      </w:pPr>
    </w:p>
    <w:p w:rsidR="00984D06" w:rsidRPr="0049222A" w:rsidRDefault="00984D06" w:rsidP="0049222A">
      <w:pPr>
        <w:pStyle w:val="Default"/>
        <w:spacing w:line="276" w:lineRule="auto"/>
        <w:jc w:val="both"/>
        <w:rPr>
          <w:sz w:val="22"/>
          <w:szCs w:val="22"/>
        </w:rPr>
      </w:pPr>
      <w:r w:rsidRPr="0049222A">
        <w:rPr>
          <w:sz w:val="22"/>
          <w:szCs w:val="22"/>
        </w:rPr>
        <w:t xml:space="preserve">zawarta dnia …………………… w Małdytach pomiędzy: </w:t>
      </w:r>
    </w:p>
    <w:p w:rsidR="001872C1" w:rsidRPr="0049222A" w:rsidRDefault="001872C1" w:rsidP="0049222A">
      <w:pPr>
        <w:pStyle w:val="Default"/>
        <w:spacing w:line="276" w:lineRule="auto"/>
        <w:jc w:val="both"/>
        <w:rPr>
          <w:sz w:val="22"/>
          <w:szCs w:val="22"/>
        </w:rPr>
      </w:pPr>
    </w:p>
    <w:p w:rsidR="00984D06" w:rsidRPr="0049222A" w:rsidRDefault="00984D06" w:rsidP="0049222A">
      <w:pPr>
        <w:pStyle w:val="Default"/>
        <w:spacing w:line="276" w:lineRule="auto"/>
        <w:jc w:val="both"/>
        <w:rPr>
          <w:sz w:val="22"/>
          <w:szCs w:val="22"/>
        </w:rPr>
      </w:pPr>
      <w:r w:rsidRPr="0049222A">
        <w:rPr>
          <w:sz w:val="22"/>
          <w:szCs w:val="22"/>
        </w:rPr>
        <w:t xml:space="preserve">Gminą Małdyty z siedzibą ul. Kopernika 10, 14-330 Małdyty, NIP: </w:t>
      </w:r>
      <w:r w:rsidR="00B04C06" w:rsidRPr="0049222A">
        <w:rPr>
          <w:sz w:val="22"/>
          <w:szCs w:val="22"/>
        </w:rPr>
        <w:t>741-20-90-660</w:t>
      </w:r>
      <w:r w:rsidRPr="0049222A">
        <w:rPr>
          <w:sz w:val="22"/>
          <w:szCs w:val="22"/>
        </w:rPr>
        <w:t>, reprezentowaną przez</w:t>
      </w:r>
      <w:r w:rsidR="001872C1" w:rsidRPr="0049222A">
        <w:rPr>
          <w:sz w:val="22"/>
          <w:szCs w:val="22"/>
        </w:rPr>
        <w:t xml:space="preserve"> </w:t>
      </w:r>
      <w:r w:rsidRPr="0049222A">
        <w:rPr>
          <w:sz w:val="22"/>
          <w:szCs w:val="22"/>
        </w:rPr>
        <w:t>Wójta Gminy Małdyty</w:t>
      </w:r>
      <w:r w:rsidR="00D81912" w:rsidRPr="0049222A">
        <w:rPr>
          <w:sz w:val="22"/>
          <w:szCs w:val="22"/>
        </w:rPr>
        <w:t xml:space="preserve"> Pana</w:t>
      </w:r>
      <w:r w:rsidRPr="0049222A">
        <w:rPr>
          <w:sz w:val="22"/>
          <w:szCs w:val="22"/>
        </w:rPr>
        <w:t xml:space="preserve"> Marcina Krajewskiego</w:t>
      </w:r>
      <w:r w:rsidR="001872C1" w:rsidRPr="0049222A">
        <w:rPr>
          <w:sz w:val="22"/>
          <w:szCs w:val="22"/>
        </w:rPr>
        <w:t xml:space="preserve"> </w:t>
      </w:r>
      <w:r w:rsidRPr="0049222A">
        <w:rPr>
          <w:sz w:val="22"/>
          <w:szCs w:val="22"/>
        </w:rPr>
        <w:t xml:space="preserve">przy kontrasygnacie </w:t>
      </w:r>
      <w:r w:rsidR="00B42DDC" w:rsidRPr="0049222A">
        <w:rPr>
          <w:sz w:val="22"/>
          <w:szCs w:val="22"/>
        </w:rPr>
        <w:t xml:space="preserve">Skarbnika Gminy Małdyty </w:t>
      </w:r>
      <w:r w:rsidR="00B04C06" w:rsidRPr="0049222A">
        <w:rPr>
          <w:sz w:val="22"/>
          <w:szCs w:val="22"/>
        </w:rPr>
        <w:t>Pani Małgorzaty B</w:t>
      </w:r>
      <w:r w:rsidR="00B42DDC" w:rsidRPr="0049222A">
        <w:rPr>
          <w:sz w:val="22"/>
          <w:szCs w:val="22"/>
        </w:rPr>
        <w:t>o</w:t>
      </w:r>
      <w:r w:rsidR="00B04C06" w:rsidRPr="0049222A">
        <w:rPr>
          <w:sz w:val="22"/>
          <w:szCs w:val="22"/>
        </w:rPr>
        <w:t>rchert</w:t>
      </w:r>
      <w:r w:rsidRPr="0049222A">
        <w:rPr>
          <w:sz w:val="22"/>
          <w:szCs w:val="22"/>
        </w:rPr>
        <w:t>,</w:t>
      </w:r>
      <w:r w:rsidR="001872C1" w:rsidRPr="0049222A">
        <w:rPr>
          <w:sz w:val="22"/>
          <w:szCs w:val="22"/>
        </w:rPr>
        <w:t xml:space="preserve"> </w:t>
      </w:r>
      <w:r w:rsidRPr="0049222A">
        <w:rPr>
          <w:sz w:val="22"/>
          <w:szCs w:val="22"/>
        </w:rPr>
        <w:t xml:space="preserve">zwaną dalej Zamawiającym, </w:t>
      </w:r>
    </w:p>
    <w:p w:rsidR="00653905" w:rsidRPr="0049222A" w:rsidRDefault="00653905" w:rsidP="0049222A">
      <w:pPr>
        <w:pStyle w:val="Default"/>
        <w:spacing w:line="276" w:lineRule="auto"/>
        <w:jc w:val="both"/>
        <w:rPr>
          <w:sz w:val="22"/>
          <w:szCs w:val="22"/>
        </w:rPr>
      </w:pPr>
    </w:p>
    <w:p w:rsidR="00984D06" w:rsidRPr="0049222A" w:rsidRDefault="00984D06" w:rsidP="0049222A">
      <w:pPr>
        <w:pStyle w:val="Default"/>
        <w:spacing w:line="276" w:lineRule="auto"/>
        <w:jc w:val="both"/>
        <w:rPr>
          <w:sz w:val="22"/>
          <w:szCs w:val="22"/>
        </w:rPr>
      </w:pPr>
      <w:r w:rsidRPr="0049222A">
        <w:rPr>
          <w:sz w:val="22"/>
          <w:szCs w:val="22"/>
        </w:rPr>
        <w:t xml:space="preserve">a </w:t>
      </w:r>
    </w:p>
    <w:p w:rsidR="00653905" w:rsidRPr="0049222A" w:rsidRDefault="00653905" w:rsidP="0049222A">
      <w:pPr>
        <w:pStyle w:val="Default"/>
        <w:spacing w:line="276" w:lineRule="auto"/>
        <w:jc w:val="both"/>
        <w:rPr>
          <w:sz w:val="22"/>
          <w:szCs w:val="22"/>
        </w:rPr>
      </w:pPr>
    </w:p>
    <w:p w:rsidR="00984D06" w:rsidRPr="0049222A" w:rsidRDefault="008B7B85" w:rsidP="0049222A">
      <w:pPr>
        <w:pStyle w:val="Default"/>
        <w:spacing w:line="276" w:lineRule="auto"/>
        <w:jc w:val="both"/>
        <w:rPr>
          <w:sz w:val="22"/>
          <w:szCs w:val="22"/>
        </w:rPr>
      </w:pPr>
      <w:r w:rsidRPr="0049222A">
        <w:rPr>
          <w:sz w:val="22"/>
          <w:szCs w:val="22"/>
        </w:rPr>
        <w:t>………………………………………………………………………………</w:t>
      </w:r>
      <w:r w:rsidR="00B42DDC" w:rsidRPr="0049222A">
        <w:rPr>
          <w:sz w:val="22"/>
          <w:szCs w:val="22"/>
        </w:rPr>
        <w:t>………………………………………………………………………………….</w:t>
      </w:r>
      <w:r w:rsidRPr="0049222A">
        <w:rPr>
          <w:sz w:val="22"/>
          <w:szCs w:val="22"/>
        </w:rPr>
        <w:t xml:space="preserve">………………………….., </w:t>
      </w:r>
      <w:r w:rsidR="00984D06" w:rsidRPr="0049222A">
        <w:rPr>
          <w:sz w:val="22"/>
          <w:szCs w:val="22"/>
        </w:rPr>
        <w:t>zwanym</w:t>
      </w:r>
      <w:r w:rsidRPr="0049222A">
        <w:rPr>
          <w:sz w:val="22"/>
          <w:szCs w:val="22"/>
        </w:rPr>
        <w:t>/ą</w:t>
      </w:r>
      <w:r w:rsidR="00984D06" w:rsidRPr="0049222A">
        <w:rPr>
          <w:sz w:val="22"/>
          <w:szCs w:val="22"/>
        </w:rPr>
        <w:t xml:space="preserve"> dalej Wykonawcą,</w:t>
      </w:r>
    </w:p>
    <w:p w:rsidR="00984D06" w:rsidRPr="0049222A" w:rsidRDefault="00984D06" w:rsidP="0049222A">
      <w:pPr>
        <w:pStyle w:val="Default"/>
        <w:spacing w:line="276" w:lineRule="auto"/>
        <w:rPr>
          <w:sz w:val="22"/>
          <w:szCs w:val="22"/>
        </w:rPr>
      </w:pPr>
    </w:p>
    <w:p w:rsidR="00984D06" w:rsidRPr="0049222A" w:rsidRDefault="00984D06" w:rsidP="0049222A">
      <w:pPr>
        <w:spacing w:after="0"/>
        <w:jc w:val="center"/>
        <w:rPr>
          <w:rFonts w:ascii="Arial" w:hAnsi="Arial" w:cs="Arial"/>
          <w:b/>
          <w:bCs/>
        </w:rPr>
      </w:pPr>
      <w:r w:rsidRPr="0049222A">
        <w:rPr>
          <w:rFonts w:ascii="Arial" w:hAnsi="Arial" w:cs="Arial"/>
          <w:b/>
          <w:bCs/>
        </w:rPr>
        <w:t>PREAMBUŁA</w:t>
      </w:r>
    </w:p>
    <w:p w:rsidR="008B7B85" w:rsidRPr="0049222A" w:rsidRDefault="008B7B85" w:rsidP="0049222A">
      <w:pPr>
        <w:spacing w:after="0"/>
        <w:jc w:val="center"/>
        <w:rPr>
          <w:rFonts w:ascii="Arial" w:hAnsi="Arial" w:cs="Arial"/>
          <w:b/>
          <w:bCs/>
        </w:rPr>
      </w:pPr>
    </w:p>
    <w:p w:rsidR="00984D06" w:rsidRPr="0049222A" w:rsidRDefault="00984D06" w:rsidP="0049222A">
      <w:pPr>
        <w:pStyle w:val="Default"/>
        <w:spacing w:line="276" w:lineRule="auto"/>
        <w:jc w:val="both"/>
        <w:rPr>
          <w:sz w:val="22"/>
          <w:szCs w:val="22"/>
        </w:rPr>
      </w:pPr>
      <w:r w:rsidRPr="0049222A">
        <w:rPr>
          <w:sz w:val="22"/>
          <w:szCs w:val="22"/>
        </w:rPr>
        <w:t xml:space="preserve">Biorąc pod uwagę, że: </w:t>
      </w:r>
    </w:p>
    <w:p w:rsidR="00984D06" w:rsidRPr="003A0424" w:rsidRDefault="008B7B85" w:rsidP="003A0424">
      <w:pPr>
        <w:pStyle w:val="Default"/>
        <w:numPr>
          <w:ilvl w:val="0"/>
          <w:numId w:val="1"/>
        </w:numPr>
        <w:tabs>
          <w:tab w:val="left" w:pos="284"/>
        </w:tabs>
        <w:ind w:left="360"/>
        <w:jc w:val="both"/>
        <w:rPr>
          <w:b/>
          <w:sz w:val="22"/>
          <w:szCs w:val="22"/>
        </w:rPr>
      </w:pPr>
      <w:r w:rsidRPr="0049222A">
        <w:rPr>
          <w:sz w:val="22"/>
          <w:szCs w:val="22"/>
        </w:rPr>
        <w:t xml:space="preserve"> </w:t>
      </w:r>
      <w:r w:rsidR="003C4DC4" w:rsidRPr="0049222A">
        <w:rPr>
          <w:sz w:val="22"/>
          <w:szCs w:val="22"/>
        </w:rPr>
        <w:t>O</w:t>
      </w:r>
      <w:r w:rsidR="00984D06" w:rsidRPr="0049222A">
        <w:rPr>
          <w:sz w:val="22"/>
          <w:szCs w:val="22"/>
        </w:rPr>
        <w:t>ferta Wykonawcy została wybrana jako najkorzystniejsza w postępowaniu o udzielenie zamówienia publicznego pod nazwą:</w:t>
      </w:r>
      <w:r w:rsidR="00154B44" w:rsidRPr="0049222A">
        <w:rPr>
          <w:b/>
          <w:bCs/>
          <w:sz w:val="22"/>
          <w:szCs w:val="22"/>
        </w:rPr>
        <w:t xml:space="preserve"> </w:t>
      </w:r>
      <w:r w:rsidR="003A0424" w:rsidRPr="003A0424">
        <w:rPr>
          <w:b/>
          <w:sz w:val="22"/>
          <w:szCs w:val="22"/>
        </w:rPr>
        <w:t>Zakup laptopów w ramach realizacji projektu grantowego</w:t>
      </w:r>
      <w:r w:rsidR="003A0424">
        <w:rPr>
          <w:b/>
          <w:sz w:val="22"/>
          <w:szCs w:val="22"/>
        </w:rPr>
        <w:t xml:space="preserve"> </w:t>
      </w:r>
      <w:r w:rsidR="003A0424" w:rsidRPr="003A0424">
        <w:rPr>
          <w:b/>
          <w:sz w:val="22"/>
          <w:szCs w:val="22"/>
        </w:rPr>
        <w:t>„Wsparcie dzieci z rodzin pegeerowskich w rozwoju cyfrowym – Granty PPGR”</w:t>
      </w:r>
      <w:r w:rsidR="003A0424">
        <w:rPr>
          <w:b/>
          <w:sz w:val="22"/>
          <w:szCs w:val="22"/>
        </w:rPr>
        <w:t xml:space="preserve"> (znak postępowania GKMiR.271.1</w:t>
      </w:r>
      <w:r w:rsidR="003A0424" w:rsidRPr="003A0424">
        <w:rPr>
          <w:b/>
          <w:sz w:val="22"/>
          <w:szCs w:val="22"/>
        </w:rPr>
        <w:t>.2022)</w:t>
      </w:r>
      <w:r w:rsidR="00984D06" w:rsidRPr="003A0424">
        <w:rPr>
          <w:sz w:val="22"/>
          <w:szCs w:val="22"/>
        </w:rPr>
        <w:t xml:space="preserve">, przeprowadzonym zgodnie z ustawą z dnia 11 września 2019 r. Prawo zamówień publicznych </w:t>
      </w:r>
      <w:r w:rsidR="00984D06" w:rsidRPr="003A0424">
        <w:rPr>
          <w:i/>
          <w:iCs/>
          <w:sz w:val="22"/>
          <w:szCs w:val="22"/>
        </w:rPr>
        <w:t>(</w:t>
      </w:r>
      <w:r w:rsidR="00B04C06" w:rsidRPr="003A0424">
        <w:rPr>
          <w:i/>
          <w:iCs/>
          <w:sz w:val="22"/>
          <w:szCs w:val="22"/>
        </w:rPr>
        <w:t>Dz.U. z 2021 r. poz. 1129</w:t>
      </w:r>
      <w:r w:rsidR="00C36B73" w:rsidRPr="003A0424">
        <w:rPr>
          <w:i/>
          <w:iCs/>
          <w:sz w:val="22"/>
          <w:szCs w:val="22"/>
        </w:rPr>
        <w:t xml:space="preserve"> ze zm.; dalej: </w:t>
      </w:r>
      <w:r w:rsidR="00984D06" w:rsidRPr="003A0424">
        <w:rPr>
          <w:i/>
          <w:iCs/>
          <w:sz w:val="22"/>
          <w:szCs w:val="22"/>
        </w:rPr>
        <w:t>Pzp)</w:t>
      </w:r>
      <w:r w:rsidR="00984D06" w:rsidRPr="003A0424">
        <w:rPr>
          <w:sz w:val="22"/>
          <w:szCs w:val="22"/>
        </w:rPr>
        <w:t>,</w:t>
      </w:r>
      <w:r w:rsidR="009042DC" w:rsidRPr="003A0424">
        <w:rPr>
          <w:sz w:val="22"/>
          <w:szCs w:val="22"/>
        </w:rPr>
        <w:t xml:space="preserve"> poprzedzającym zawarcie umowy</w:t>
      </w:r>
      <w:r w:rsidR="00F047FB" w:rsidRPr="003A0424">
        <w:rPr>
          <w:sz w:val="22"/>
          <w:szCs w:val="22"/>
        </w:rPr>
        <w:t xml:space="preserve"> (Umowy),</w:t>
      </w:r>
    </w:p>
    <w:p w:rsidR="0005560B" w:rsidRPr="0049222A" w:rsidRDefault="008B7B85" w:rsidP="0063404F">
      <w:pPr>
        <w:pStyle w:val="Default"/>
        <w:numPr>
          <w:ilvl w:val="0"/>
          <w:numId w:val="1"/>
        </w:numPr>
        <w:tabs>
          <w:tab w:val="left" w:pos="284"/>
        </w:tabs>
        <w:spacing w:line="276" w:lineRule="auto"/>
        <w:ind w:left="360"/>
        <w:jc w:val="both"/>
        <w:rPr>
          <w:sz w:val="22"/>
          <w:szCs w:val="22"/>
        </w:rPr>
      </w:pPr>
      <w:r w:rsidRPr="0049222A">
        <w:rPr>
          <w:sz w:val="22"/>
          <w:szCs w:val="22"/>
        </w:rPr>
        <w:t xml:space="preserve"> </w:t>
      </w:r>
      <w:r w:rsidR="00984D06" w:rsidRPr="0049222A">
        <w:rPr>
          <w:sz w:val="22"/>
          <w:szCs w:val="22"/>
        </w:rPr>
        <w:t>Wykonawca w dniu podpisania umowy nie podlega wykluczeniu z postępowania o udzielenie zamówienia oraz spełnia warunki udziału w postępowaniu określone</w:t>
      </w:r>
      <w:r w:rsidR="00266424" w:rsidRPr="0049222A">
        <w:rPr>
          <w:sz w:val="22"/>
          <w:szCs w:val="22"/>
        </w:rPr>
        <w:t xml:space="preserve"> </w:t>
      </w:r>
      <w:r w:rsidR="00984D06" w:rsidRPr="0049222A">
        <w:rPr>
          <w:sz w:val="22"/>
          <w:szCs w:val="22"/>
        </w:rPr>
        <w:t>w postępowaniu</w:t>
      </w:r>
      <w:r w:rsidR="00A52968">
        <w:rPr>
          <w:sz w:val="22"/>
          <w:szCs w:val="22"/>
        </w:rPr>
        <w:br/>
      </w:r>
      <w:r w:rsidR="00984D06" w:rsidRPr="0049222A">
        <w:rPr>
          <w:sz w:val="22"/>
          <w:szCs w:val="22"/>
        </w:rPr>
        <w:t>o udzielenie zamówienia publicznego</w:t>
      </w:r>
      <w:r w:rsidR="009042DC" w:rsidRPr="0049222A">
        <w:rPr>
          <w:sz w:val="22"/>
          <w:szCs w:val="22"/>
        </w:rPr>
        <w:t xml:space="preserve"> poprzedzającym zawarcie umowy</w:t>
      </w:r>
      <w:r w:rsidR="00F047FB" w:rsidRPr="0049222A">
        <w:rPr>
          <w:sz w:val="22"/>
          <w:szCs w:val="22"/>
        </w:rPr>
        <w:t>,</w:t>
      </w:r>
    </w:p>
    <w:p w:rsidR="0005560B" w:rsidRPr="0049222A" w:rsidRDefault="003C4DC4" w:rsidP="0063404F">
      <w:pPr>
        <w:pStyle w:val="Default"/>
        <w:numPr>
          <w:ilvl w:val="0"/>
          <w:numId w:val="1"/>
        </w:numPr>
        <w:tabs>
          <w:tab w:val="left" w:pos="284"/>
        </w:tabs>
        <w:spacing w:line="276" w:lineRule="auto"/>
        <w:ind w:left="360"/>
        <w:jc w:val="both"/>
        <w:rPr>
          <w:sz w:val="22"/>
          <w:szCs w:val="22"/>
        </w:rPr>
      </w:pPr>
      <w:r w:rsidRPr="0049222A">
        <w:rPr>
          <w:sz w:val="22"/>
          <w:szCs w:val="22"/>
        </w:rPr>
        <w:t>Wykonawca posiada kwalifikacje niezbędne do należytego wykonania przedmiotu umowy</w:t>
      </w:r>
      <w:r w:rsidR="00F047FB" w:rsidRPr="0049222A">
        <w:rPr>
          <w:sz w:val="22"/>
          <w:szCs w:val="22"/>
        </w:rPr>
        <w:t>,</w:t>
      </w:r>
    </w:p>
    <w:p w:rsidR="008B7B85" w:rsidRPr="0049222A" w:rsidRDefault="008B7B85" w:rsidP="0049222A">
      <w:pPr>
        <w:pStyle w:val="Default"/>
        <w:spacing w:line="276" w:lineRule="auto"/>
        <w:ind w:left="360"/>
        <w:jc w:val="both"/>
        <w:rPr>
          <w:sz w:val="22"/>
          <w:szCs w:val="22"/>
        </w:rPr>
      </w:pPr>
    </w:p>
    <w:p w:rsidR="00984D06" w:rsidRPr="0049222A" w:rsidRDefault="00984D06" w:rsidP="0049222A">
      <w:pPr>
        <w:pStyle w:val="Default"/>
        <w:spacing w:line="276" w:lineRule="auto"/>
        <w:jc w:val="both"/>
        <w:rPr>
          <w:sz w:val="22"/>
          <w:szCs w:val="22"/>
        </w:rPr>
      </w:pPr>
      <w:r w:rsidRPr="0049222A">
        <w:rPr>
          <w:sz w:val="22"/>
          <w:szCs w:val="22"/>
        </w:rPr>
        <w:t xml:space="preserve">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 </w:t>
      </w:r>
    </w:p>
    <w:p w:rsidR="001B45B6" w:rsidRPr="0049222A" w:rsidRDefault="001B45B6" w:rsidP="0049222A">
      <w:pPr>
        <w:pStyle w:val="Default"/>
        <w:spacing w:line="276" w:lineRule="auto"/>
        <w:jc w:val="both"/>
        <w:rPr>
          <w:sz w:val="22"/>
          <w:szCs w:val="22"/>
        </w:rPr>
      </w:pPr>
    </w:p>
    <w:p w:rsidR="00DB7C28" w:rsidRPr="0049222A" w:rsidRDefault="00984D06" w:rsidP="0049222A">
      <w:pPr>
        <w:spacing w:after="0"/>
        <w:jc w:val="center"/>
        <w:rPr>
          <w:rFonts w:ascii="Arial" w:hAnsi="Arial" w:cs="Arial"/>
          <w:b/>
          <w:bCs/>
        </w:rPr>
      </w:pPr>
      <w:r w:rsidRPr="0049222A">
        <w:rPr>
          <w:rFonts w:ascii="Arial" w:hAnsi="Arial" w:cs="Arial"/>
          <w:b/>
          <w:bCs/>
        </w:rPr>
        <w:t>§ 1.</w:t>
      </w:r>
      <w:r w:rsidR="00B05452" w:rsidRPr="0049222A">
        <w:rPr>
          <w:rFonts w:ascii="Arial" w:hAnsi="Arial" w:cs="Arial"/>
          <w:b/>
          <w:bCs/>
        </w:rPr>
        <w:t xml:space="preserve"> </w:t>
      </w:r>
    </w:p>
    <w:p w:rsidR="00DB7C28" w:rsidRDefault="003A0424" w:rsidP="0049222A">
      <w:pPr>
        <w:spacing w:after="0"/>
        <w:jc w:val="center"/>
        <w:rPr>
          <w:rFonts w:ascii="Arial" w:hAnsi="Arial" w:cs="Arial"/>
          <w:b/>
          <w:bCs/>
        </w:rPr>
      </w:pPr>
      <w:r>
        <w:rPr>
          <w:rFonts w:ascii="Arial" w:hAnsi="Arial" w:cs="Arial"/>
          <w:b/>
          <w:bCs/>
        </w:rPr>
        <w:t xml:space="preserve">PRZEDMIOT UMOWY </w:t>
      </w:r>
    </w:p>
    <w:p w:rsidR="003A0424" w:rsidRPr="0049222A" w:rsidRDefault="003A0424" w:rsidP="0049222A">
      <w:pPr>
        <w:spacing w:after="0"/>
        <w:jc w:val="center"/>
        <w:rPr>
          <w:rFonts w:ascii="Arial" w:hAnsi="Arial" w:cs="Arial"/>
          <w:b/>
          <w:bCs/>
        </w:rPr>
      </w:pPr>
    </w:p>
    <w:p w:rsidR="003A0424" w:rsidRPr="003A0424" w:rsidRDefault="003A0424" w:rsidP="003856C6">
      <w:pPr>
        <w:numPr>
          <w:ilvl w:val="0"/>
          <w:numId w:val="6"/>
        </w:numPr>
        <w:tabs>
          <w:tab w:val="left" w:pos="450"/>
        </w:tabs>
        <w:suppressAutoHyphens/>
        <w:spacing w:after="0"/>
        <w:ind w:left="454" w:hanging="454"/>
        <w:jc w:val="both"/>
        <w:rPr>
          <w:rFonts w:ascii="Arial" w:hAnsi="Arial" w:cs="Arial"/>
        </w:rPr>
      </w:pPr>
      <w:r w:rsidRPr="003A0424">
        <w:rPr>
          <w:rFonts w:ascii="Arial" w:hAnsi="Arial" w:cs="Arial"/>
        </w:rPr>
        <w:t>Przedm</w:t>
      </w:r>
      <w:r>
        <w:rPr>
          <w:rFonts w:ascii="Arial" w:hAnsi="Arial" w:cs="Arial"/>
        </w:rPr>
        <w:t>iotem zamówienia jest dostawa 215 szt.</w:t>
      </w:r>
      <w:r w:rsidRPr="003A0424">
        <w:rPr>
          <w:rFonts w:ascii="Arial" w:hAnsi="Arial" w:cs="Arial"/>
        </w:rPr>
        <w:t xml:space="preserve"> fabrycznie nowych komputerów przenośnych  dla Gminy </w:t>
      </w:r>
      <w:r>
        <w:rPr>
          <w:rFonts w:ascii="Arial" w:hAnsi="Arial" w:cs="Arial"/>
        </w:rPr>
        <w:t xml:space="preserve">Małdyty </w:t>
      </w:r>
      <w:r w:rsidRPr="003A0424">
        <w:rPr>
          <w:rFonts w:ascii="Arial" w:hAnsi="Arial" w:cs="Arial"/>
        </w:rPr>
        <w:t>w ramach umowy o powierzeniu grantu -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w:t>
      </w:r>
    </w:p>
    <w:p w:rsidR="003A0424" w:rsidRPr="003A0424" w:rsidRDefault="003A0424" w:rsidP="003856C6">
      <w:pPr>
        <w:numPr>
          <w:ilvl w:val="0"/>
          <w:numId w:val="6"/>
        </w:numPr>
        <w:tabs>
          <w:tab w:val="left" w:pos="426"/>
        </w:tabs>
        <w:suppressAutoHyphens/>
        <w:spacing w:after="0"/>
        <w:ind w:left="426" w:hanging="426"/>
        <w:jc w:val="both"/>
        <w:rPr>
          <w:rFonts w:ascii="Arial" w:hAnsi="Arial" w:cs="Arial"/>
        </w:rPr>
      </w:pPr>
      <w:r w:rsidRPr="003A0424">
        <w:rPr>
          <w:rFonts w:ascii="Arial" w:hAnsi="Arial" w:cs="Arial"/>
        </w:rPr>
        <w:t>Szczegółowy opis przedmiotu z</w:t>
      </w:r>
      <w:r>
        <w:rPr>
          <w:rFonts w:ascii="Arial" w:hAnsi="Arial" w:cs="Arial"/>
        </w:rPr>
        <w:t>amówienia określa załącznik nr 6</w:t>
      </w:r>
      <w:r w:rsidRPr="003A0424">
        <w:rPr>
          <w:rFonts w:ascii="Arial" w:hAnsi="Arial" w:cs="Arial"/>
        </w:rPr>
        <w:t xml:space="preserve"> do niniejszej umowy</w:t>
      </w:r>
      <w:r>
        <w:rPr>
          <w:rFonts w:ascii="Arial" w:hAnsi="Arial" w:cs="Arial"/>
        </w:rPr>
        <w:br/>
      </w:r>
      <w:r w:rsidRPr="003A0424">
        <w:rPr>
          <w:rFonts w:ascii="Arial" w:hAnsi="Arial" w:cs="Arial"/>
        </w:rPr>
        <w:t xml:space="preserve"> z uwzględnieniem wyjaśnień i zmian dokonanych przez Zamawiającego w czasie trwania postępowania o udzielenie zamówienia publicznego</w:t>
      </w:r>
      <w:r w:rsidRPr="003A0424">
        <w:rPr>
          <w:rFonts w:ascii="Arial" w:hAnsi="Arial" w:cs="Arial"/>
          <w:b/>
        </w:rPr>
        <w:t xml:space="preserve"> </w:t>
      </w:r>
      <w:r w:rsidRPr="003A0424">
        <w:rPr>
          <w:rFonts w:ascii="Arial" w:hAnsi="Arial" w:cs="Arial"/>
        </w:rPr>
        <w:t xml:space="preserve">– jeżeli miały miejsce. </w:t>
      </w:r>
    </w:p>
    <w:p w:rsidR="003A0424" w:rsidRPr="003A0424" w:rsidRDefault="003A0424" w:rsidP="003856C6">
      <w:pPr>
        <w:numPr>
          <w:ilvl w:val="0"/>
          <w:numId w:val="6"/>
        </w:numPr>
        <w:tabs>
          <w:tab w:val="left" w:pos="426"/>
        </w:tabs>
        <w:suppressAutoHyphens/>
        <w:spacing w:after="0"/>
        <w:ind w:left="426" w:hanging="426"/>
        <w:jc w:val="both"/>
        <w:rPr>
          <w:rFonts w:ascii="Arial" w:hAnsi="Arial" w:cs="Arial"/>
        </w:rPr>
      </w:pPr>
      <w:r w:rsidRPr="003A0424">
        <w:rPr>
          <w:rFonts w:ascii="Arial" w:hAnsi="Arial" w:cs="Arial"/>
        </w:rPr>
        <w:t xml:space="preserve">Wykonawca zobowiązuje się dostarczyć przedmiot umowy wolny od jakichkolwiek wad fizycznych i prawnych, w tym wszelkich praw osób trzecich i jakichkolwiek innych obciążeń </w:t>
      </w:r>
      <w:r>
        <w:rPr>
          <w:rFonts w:ascii="Arial" w:hAnsi="Arial" w:cs="Arial"/>
        </w:rPr>
        <w:br/>
      </w:r>
      <w:r w:rsidRPr="003A0424">
        <w:rPr>
          <w:rFonts w:ascii="Arial" w:hAnsi="Arial" w:cs="Arial"/>
        </w:rPr>
        <w:t xml:space="preserve">i zabezpieczeń. </w:t>
      </w:r>
    </w:p>
    <w:p w:rsidR="00B05452" w:rsidRPr="003A0424" w:rsidRDefault="003A0424" w:rsidP="003856C6">
      <w:pPr>
        <w:numPr>
          <w:ilvl w:val="0"/>
          <w:numId w:val="6"/>
        </w:numPr>
        <w:tabs>
          <w:tab w:val="left" w:pos="426"/>
        </w:tabs>
        <w:suppressAutoHyphens/>
        <w:spacing w:after="600"/>
        <w:ind w:left="425" w:hanging="425"/>
        <w:jc w:val="both"/>
        <w:rPr>
          <w:rFonts w:ascii="Arial" w:hAnsi="Arial" w:cs="Arial"/>
        </w:rPr>
      </w:pPr>
      <w:r w:rsidRPr="003A0424">
        <w:rPr>
          <w:rFonts w:ascii="Arial" w:hAnsi="Arial" w:cs="Arial"/>
        </w:rPr>
        <w:lastRenderedPageBreak/>
        <w:t xml:space="preserve">Wykonawca ponosi wszystkie koszty związane z dostarczeniem przedmiotu umowy do Zamawiającego oraz odpowiada za przedmiot umowy (ryzyko utraty, uszkodzenia itd.) do czasu jego odbioru przez Zamawiającego. </w:t>
      </w:r>
    </w:p>
    <w:p w:rsidR="00DB7C28" w:rsidRPr="0049222A" w:rsidRDefault="00B05452" w:rsidP="0049222A">
      <w:pPr>
        <w:spacing w:after="0"/>
        <w:jc w:val="center"/>
        <w:rPr>
          <w:rFonts w:ascii="Arial" w:hAnsi="Arial" w:cs="Arial"/>
        </w:rPr>
      </w:pPr>
      <w:r w:rsidRPr="0049222A">
        <w:rPr>
          <w:rFonts w:ascii="Arial" w:hAnsi="Arial" w:cs="Arial"/>
          <w:b/>
        </w:rPr>
        <w:t>§ 2</w:t>
      </w:r>
      <w:r w:rsidRPr="0049222A">
        <w:rPr>
          <w:rFonts w:ascii="Arial" w:hAnsi="Arial" w:cs="Arial"/>
        </w:rPr>
        <w:t xml:space="preserve"> </w:t>
      </w:r>
    </w:p>
    <w:p w:rsidR="00D46175" w:rsidRPr="0049222A" w:rsidRDefault="003A0424" w:rsidP="0049222A">
      <w:pPr>
        <w:spacing w:after="0"/>
        <w:jc w:val="center"/>
        <w:rPr>
          <w:rFonts w:ascii="Arial" w:hAnsi="Arial" w:cs="Arial"/>
          <w:b/>
          <w:bCs/>
        </w:rPr>
      </w:pPr>
      <w:r w:rsidRPr="003A0424">
        <w:rPr>
          <w:rFonts w:ascii="Arial" w:hAnsi="Arial" w:cs="Arial"/>
          <w:b/>
          <w:bCs/>
        </w:rPr>
        <w:t>SPOSÓB REALIZACJI PRZEDMIOTU UMOWY</w:t>
      </w:r>
    </w:p>
    <w:p w:rsidR="00D46175" w:rsidRPr="0049222A" w:rsidRDefault="00D46175" w:rsidP="0049222A">
      <w:pPr>
        <w:spacing w:after="0"/>
        <w:jc w:val="center"/>
        <w:rPr>
          <w:rFonts w:ascii="Arial" w:hAnsi="Arial" w:cs="Arial"/>
          <w:b/>
          <w:bCs/>
        </w:rPr>
      </w:pPr>
    </w:p>
    <w:p w:rsidR="003A0424" w:rsidRPr="003A0424" w:rsidRDefault="003A0424" w:rsidP="003856C6">
      <w:pPr>
        <w:numPr>
          <w:ilvl w:val="0"/>
          <w:numId w:val="7"/>
        </w:numPr>
        <w:suppressAutoHyphens/>
        <w:spacing w:after="0"/>
        <w:ind w:left="426"/>
        <w:contextualSpacing/>
        <w:jc w:val="both"/>
        <w:rPr>
          <w:rFonts w:ascii="Arial" w:hAnsi="Arial" w:cs="Arial"/>
        </w:rPr>
      </w:pPr>
      <w:r w:rsidRPr="003A0424">
        <w:rPr>
          <w:rFonts w:ascii="Arial" w:hAnsi="Arial" w:cs="Arial"/>
          <w:color w:val="000000"/>
        </w:rPr>
        <w:t xml:space="preserve">Wykonawca jest zobowiązany zawiadomić zamawiającego pocztą elektroniczną </w:t>
      </w:r>
      <w:r w:rsidRPr="003A0424">
        <w:rPr>
          <w:rFonts w:ascii="Arial" w:hAnsi="Arial" w:cs="Arial"/>
          <w:color w:val="000000"/>
        </w:rPr>
        <w:br/>
        <w:t>o planowanym terminie dostarczenia przedmiotu umowy</w:t>
      </w:r>
      <w:bookmarkStart w:id="0" w:name="_Hlk86743870"/>
      <w:r w:rsidRPr="003A0424">
        <w:rPr>
          <w:rFonts w:ascii="Arial" w:hAnsi="Arial" w:cs="Arial"/>
          <w:color w:val="000000"/>
        </w:rPr>
        <w:t xml:space="preserve"> </w:t>
      </w:r>
      <w:r w:rsidRPr="003A0424">
        <w:rPr>
          <w:rFonts w:ascii="Arial" w:hAnsi="Arial" w:cs="Arial"/>
        </w:rPr>
        <w:t xml:space="preserve">minimum </w:t>
      </w:r>
      <w:r>
        <w:rPr>
          <w:rFonts w:ascii="Arial" w:hAnsi="Arial" w:cs="Arial"/>
        </w:rPr>
        <w:t xml:space="preserve">z </w:t>
      </w:r>
      <w:r w:rsidRPr="003A0424">
        <w:rPr>
          <w:rFonts w:ascii="Arial" w:hAnsi="Arial" w:cs="Arial"/>
        </w:rPr>
        <w:t xml:space="preserve">5 dniowym wyprzedzeniem. </w:t>
      </w:r>
    </w:p>
    <w:bookmarkEnd w:id="0"/>
    <w:p w:rsidR="003A0424" w:rsidRPr="003A0424" w:rsidRDefault="003A0424" w:rsidP="003856C6">
      <w:pPr>
        <w:numPr>
          <w:ilvl w:val="0"/>
          <w:numId w:val="7"/>
        </w:numPr>
        <w:tabs>
          <w:tab w:val="left" w:pos="426"/>
        </w:tabs>
        <w:suppressAutoHyphens/>
        <w:spacing w:after="0"/>
        <w:ind w:left="426"/>
        <w:jc w:val="both"/>
        <w:rPr>
          <w:rFonts w:ascii="Arial" w:hAnsi="Arial" w:cs="Arial"/>
        </w:rPr>
      </w:pPr>
      <w:r w:rsidRPr="003A0424">
        <w:rPr>
          <w:rFonts w:ascii="Arial" w:hAnsi="Arial" w:cs="Arial"/>
        </w:rPr>
        <w:t>Wykonawca zobowiązuje się dostarczyć przedmiot umowy w dni robocze</w:t>
      </w:r>
      <w:r>
        <w:rPr>
          <w:rFonts w:ascii="Arial" w:hAnsi="Arial" w:cs="Arial"/>
        </w:rPr>
        <w:t xml:space="preserve">, w godzinach </w:t>
      </w:r>
      <w:r w:rsidR="009D6185">
        <w:rPr>
          <w:rFonts w:ascii="Arial" w:hAnsi="Arial" w:cs="Arial"/>
        </w:rPr>
        <w:br/>
      </w:r>
      <w:r w:rsidR="009D6185" w:rsidRPr="003A0424">
        <w:rPr>
          <w:rFonts w:ascii="Arial" w:hAnsi="Arial" w:cs="Arial"/>
        </w:rPr>
        <w:t>(</w:t>
      </w:r>
      <w:r w:rsidR="009D6185">
        <w:rPr>
          <w:rFonts w:ascii="Arial" w:hAnsi="Arial" w:cs="Arial"/>
        </w:rPr>
        <w:t>pn. 8:00–16:00, wt.</w:t>
      </w:r>
      <w:r w:rsidR="009D6185" w:rsidRPr="009D6185">
        <w:rPr>
          <w:rFonts w:ascii="Arial" w:hAnsi="Arial" w:cs="Arial"/>
        </w:rPr>
        <w:t>–pt. 7:00-15:00</w:t>
      </w:r>
      <w:r w:rsidR="009D6185">
        <w:rPr>
          <w:rFonts w:ascii="Arial" w:hAnsi="Arial" w:cs="Arial"/>
        </w:rPr>
        <w:t>)</w:t>
      </w:r>
      <w:r w:rsidRPr="003A0424">
        <w:rPr>
          <w:rFonts w:ascii="Arial" w:hAnsi="Arial" w:cs="Arial"/>
        </w:rPr>
        <w:t xml:space="preserve"> z możliw</w:t>
      </w:r>
      <w:r w:rsidR="009D6185">
        <w:rPr>
          <w:rFonts w:ascii="Arial" w:hAnsi="Arial" w:cs="Arial"/>
        </w:rPr>
        <w:t xml:space="preserve">ością zmiany godzin po </w:t>
      </w:r>
      <w:r w:rsidRPr="003A0424">
        <w:rPr>
          <w:rFonts w:ascii="Arial" w:hAnsi="Arial" w:cs="Arial"/>
        </w:rPr>
        <w:t>uzgodnieniu</w:t>
      </w:r>
      <w:r w:rsidR="009D6185">
        <w:rPr>
          <w:rFonts w:ascii="Arial" w:hAnsi="Arial" w:cs="Arial"/>
        </w:rPr>
        <w:br/>
      </w:r>
      <w:r w:rsidRPr="003A0424">
        <w:rPr>
          <w:rFonts w:ascii="Arial" w:hAnsi="Arial" w:cs="Arial"/>
        </w:rPr>
        <w:t xml:space="preserve"> z Zamawiającym. Dostawa: budynek Urzędu </w:t>
      </w:r>
      <w:r w:rsidR="009D6185">
        <w:rPr>
          <w:rFonts w:ascii="Arial" w:hAnsi="Arial" w:cs="Arial"/>
        </w:rPr>
        <w:t>Gminy Małdyty</w:t>
      </w:r>
      <w:r w:rsidRPr="003A0424">
        <w:rPr>
          <w:rFonts w:ascii="Arial" w:hAnsi="Arial" w:cs="Arial"/>
        </w:rPr>
        <w:t xml:space="preserve">, ul. </w:t>
      </w:r>
      <w:r w:rsidR="009D6185">
        <w:rPr>
          <w:rFonts w:ascii="Arial" w:hAnsi="Arial" w:cs="Arial"/>
        </w:rPr>
        <w:t xml:space="preserve">Kopernika </w:t>
      </w:r>
      <w:r w:rsidRPr="003A0424">
        <w:rPr>
          <w:rFonts w:ascii="Arial" w:hAnsi="Arial" w:cs="Arial"/>
        </w:rPr>
        <w:t>1</w:t>
      </w:r>
      <w:r w:rsidR="009D6185">
        <w:rPr>
          <w:rFonts w:ascii="Arial" w:hAnsi="Arial" w:cs="Arial"/>
        </w:rPr>
        <w:t>0</w:t>
      </w:r>
      <w:r w:rsidRPr="003A0424">
        <w:rPr>
          <w:rFonts w:ascii="Arial" w:hAnsi="Arial" w:cs="Arial"/>
        </w:rPr>
        <w:t>, 1</w:t>
      </w:r>
      <w:r w:rsidR="00B4797E">
        <w:rPr>
          <w:rFonts w:ascii="Arial" w:hAnsi="Arial" w:cs="Arial"/>
        </w:rPr>
        <w:t>4-330 Małdyty.</w:t>
      </w:r>
      <w:r w:rsidRPr="003A0424">
        <w:rPr>
          <w:rFonts w:ascii="Arial" w:hAnsi="Arial" w:cs="Arial"/>
        </w:rPr>
        <w:t xml:space="preserve"> Wykonawca zobowiązuje się do wykonania powyższych czynności bez pobrania z tego tytułu dodatkowych opłat.</w:t>
      </w:r>
    </w:p>
    <w:p w:rsidR="003A0424" w:rsidRPr="003A0424" w:rsidRDefault="003A0424" w:rsidP="003856C6">
      <w:pPr>
        <w:numPr>
          <w:ilvl w:val="0"/>
          <w:numId w:val="7"/>
        </w:numPr>
        <w:suppressAutoHyphens/>
        <w:spacing w:after="0"/>
        <w:ind w:left="426"/>
        <w:contextualSpacing/>
        <w:jc w:val="both"/>
        <w:rPr>
          <w:rFonts w:ascii="Arial" w:hAnsi="Arial" w:cs="Arial"/>
        </w:rPr>
      </w:pPr>
      <w:r w:rsidRPr="003A0424">
        <w:rPr>
          <w:rFonts w:ascii="Arial" w:hAnsi="Arial" w:cs="Arial"/>
        </w:rPr>
        <w:t>Wykonawca oświadcza, iż w trakcie realizacji przedmiotu umowy ponosi odpowiedzialność za wszelkie swoje działania i zaniechania oraz działania i zaniechania swoich pracowników i osób trzecich, którymi będzie posługiwał się przy realizacji przedmiotu umowy.</w:t>
      </w:r>
    </w:p>
    <w:p w:rsidR="003A0424" w:rsidRPr="003A0424" w:rsidRDefault="003A0424" w:rsidP="003856C6">
      <w:pPr>
        <w:numPr>
          <w:ilvl w:val="0"/>
          <w:numId w:val="7"/>
        </w:numPr>
        <w:suppressAutoHyphens/>
        <w:spacing w:after="0"/>
        <w:ind w:left="426"/>
        <w:contextualSpacing/>
        <w:jc w:val="both"/>
        <w:rPr>
          <w:rFonts w:ascii="Arial" w:hAnsi="Arial" w:cs="Arial"/>
        </w:rPr>
      </w:pPr>
      <w:r w:rsidRPr="003A0424">
        <w:rPr>
          <w:rFonts w:ascii="Arial" w:hAnsi="Arial" w:cs="Arial"/>
        </w:rPr>
        <w:t>Do obowiązków zamawiającego należy</w:t>
      </w:r>
      <w:r w:rsidRPr="003A0424">
        <w:rPr>
          <w:rFonts w:ascii="Arial" w:hAnsi="Arial" w:cs="Arial"/>
          <w:color w:val="000000"/>
        </w:rPr>
        <w:t xml:space="preserve"> udostępnienie Wykonawcy pomieszczenia,  do którego należy dostarczyć przedmiot umowy. Udostępnienie pomieszczeń nastąpi w dni robocze w godzinach </w:t>
      </w:r>
      <w:r w:rsidR="009D6185">
        <w:rPr>
          <w:rFonts w:ascii="Arial" w:hAnsi="Arial" w:cs="Arial"/>
        </w:rPr>
        <w:t>pn. 8:00–16:00, wt.</w:t>
      </w:r>
      <w:r w:rsidR="009D6185" w:rsidRPr="009D6185">
        <w:rPr>
          <w:rFonts w:ascii="Arial" w:hAnsi="Arial" w:cs="Arial"/>
        </w:rPr>
        <w:t>–pt. 7:00-15:00</w:t>
      </w:r>
      <w:r w:rsidR="009D6185">
        <w:rPr>
          <w:rFonts w:ascii="Arial" w:hAnsi="Arial" w:cs="Arial"/>
        </w:rPr>
        <w:t>.</w:t>
      </w:r>
    </w:p>
    <w:p w:rsidR="003A0424" w:rsidRPr="003A0424" w:rsidRDefault="003A0424" w:rsidP="003856C6">
      <w:pPr>
        <w:numPr>
          <w:ilvl w:val="0"/>
          <w:numId w:val="7"/>
        </w:numPr>
        <w:suppressAutoHyphens/>
        <w:spacing w:after="0"/>
        <w:ind w:left="426"/>
        <w:contextualSpacing/>
        <w:jc w:val="both"/>
        <w:rPr>
          <w:rFonts w:ascii="Arial" w:hAnsi="Arial" w:cs="Arial"/>
        </w:rPr>
      </w:pPr>
      <w:r w:rsidRPr="003A0424">
        <w:rPr>
          <w:rFonts w:ascii="Arial" w:hAnsi="Arial" w:cs="Arial"/>
          <w:color w:val="000000"/>
        </w:rPr>
        <w:t xml:space="preserve">Zamawiający zastrzega sobie prawo sprawdzenia zgodności wybranych przez zamawiającego elementów przedmiotu umowy z wymaganiami zawartymi w § 1 niniejszej umowy. </w:t>
      </w:r>
      <w:r w:rsidR="009D6185">
        <w:rPr>
          <w:rFonts w:ascii="Arial" w:hAnsi="Arial" w:cs="Arial"/>
          <w:color w:val="000000"/>
        </w:rPr>
        <w:br/>
      </w:r>
      <w:r w:rsidRPr="003A0424">
        <w:rPr>
          <w:rFonts w:ascii="Arial" w:hAnsi="Arial" w:cs="Arial"/>
          <w:color w:val="000000"/>
        </w:rPr>
        <w:t xml:space="preserve">W przypadku stwierdzenia, że przedmiot dostawy jest niezgodny z umową, Zamawiający może odmówić odbioru do czasu usunięcia przez wykonawcę stwierdzonych niezgodności. </w:t>
      </w:r>
    </w:p>
    <w:p w:rsidR="003A0424" w:rsidRPr="003A0424" w:rsidRDefault="003A0424" w:rsidP="003856C6">
      <w:pPr>
        <w:numPr>
          <w:ilvl w:val="0"/>
          <w:numId w:val="7"/>
        </w:numPr>
        <w:suppressAutoHyphens/>
        <w:spacing w:after="0"/>
        <w:ind w:left="426"/>
        <w:contextualSpacing/>
        <w:jc w:val="both"/>
        <w:rPr>
          <w:rFonts w:ascii="Arial" w:hAnsi="Arial" w:cs="Arial"/>
        </w:rPr>
      </w:pPr>
      <w:r w:rsidRPr="003A0424">
        <w:rPr>
          <w:rFonts w:ascii="Arial" w:eastAsia="Calibri" w:hAnsi="Arial" w:cs="Arial"/>
          <w:color w:val="000000"/>
        </w:rPr>
        <w:t xml:space="preserve">Strony zobowiązują się do współpracy w celu realizacji umowy. W szczególności strony zobowiązane są do wzajemnego powiadamiania o ważnych okolicznościach mających lub mogących mieć wpływ na wykonanie umowy, w tym na ewentualne opóźnienia. </w:t>
      </w:r>
    </w:p>
    <w:p w:rsidR="001B45B6" w:rsidRPr="0049222A" w:rsidRDefault="001B45B6" w:rsidP="0049222A">
      <w:pPr>
        <w:spacing w:after="0"/>
        <w:jc w:val="both"/>
        <w:rPr>
          <w:rFonts w:ascii="Arial" w:hAnsi="Arial" w:cs="Arial"/>
        </w:rPr>
      </w:pPr>
    </w:p>
    <w:p w:rsidR="00C42986" w:rsidRPr="004F20ED" w:rsidRDefault="001B45B6" w:rsidP="00C42986">
      <w:pPr>
        <w:pStyle w:val="Tekstpodstawowy"/>
        <w:spacing w:before="240" w:line="276" w:lineRule="auto"/>
        <w:jc w:val="center"/>
        <w:rPr>
          <w:rFonts w:ascii="Arial" w:hAnsi="Arial" w:cs="Arial"/>
          <w:b/>
          <w:sz w:val="22"/>
          <w:szCs w:val="22"/>
        </w:rPr>
      </w:pPr>
      <w:r w:rsidRPr="004F20ED">
        <w:rPr>
          <w:rFonts w:ascii="Arial" w:hAnsi="Arial" w:cs="Arial"/>
          <w:b/>
          <w:bCs/>
          <w:sz w:val="22"/>
          <w:szCs w:val="22"/>
        </w:rPr>
        <w:t xml:space="preserve">§ 3. </w:t>
      </w:r>
    </w:p>
    <w:p w:rsidR="00C42986" w:rsidRPr="004F20ED" w:rsidRDefault="00C42986" w:rsidP="00C42986">
      <w:pPr>
        <w:pStyle w:val="Tekstpodstawowy"/>
        <w:spacing w:line="276" w:lineRule="auto"/>
        <w:jc w:val="center"/>
        <w:rPr>
          <w:rFonts w:ascii="Arial" w:hAnsi="Arial" w:cs="Arial"/>
          <w:b/>
          <w:bCs/>
          <w:sz w:val="22"/>
          <w:szCs w:val="22"/>
        </w:rPr>
      </w:pPr>
      <w:r w:rsidRPr="004F20ED">
        <w:rPr>
          <w:rFonts w:ascii="Arial" w:hAnsi="Arial" w:cs="Arial"/>
          <w:b/>
          <w:bCs/>
          <w:sz w:val="22"/>
          <w:szCs w:val="22"/>
        </w:rPr>
        <w:t xml:space="preserve">PODWYKONAWSTWO </w:t>
      </w:r>
    </w:p>
    <w:p w:rsidR="00C42986" w:rsidRPr="00C42986" w:rsidRDefault="00C42986" w:rsidP="00C42986">
      <w:pPr>
        <w:pStyle w:val="Tekstpodstawowy"/>
        <w:spacing w:line="276" w:lineRule="auto"/>
        <w:jc w:val="center"/>
      </w:pPr>
    </w:p>
    <w:p w:rsidR="00C42986" w:rsidRPr="00C42986" w:rsidRDefault="00C42986" w:rsidP="003856C6">
      <w:pPr>
        <w:numPr>
          <w:ilvl w:val="0"/>
          <w:numId w:val="8"/>
        </w:numPr>
        <w:suppressAutoHyphens/>
        <w:spacing w:after="0"/>
        <w:ind w:left="426"/>
        <w:jc w:val="both"/>
        <w:rPr>
          <w:rFonts w:ascii="Arial" w:hAnsi="Arial" w:cs="Arial"/>
        </w:rPr>
      </w:pPr>
      <w:r w:rsidRPr="00C42986">
        <w:rPr>
          <w:rFonts w:ascii="Arial" w:eastAsia="Calibri" w:hAnsi="Arial" w:cs="Arial"/>
        </w:rPr>
        <w:t xml:space="preserve">Wykonawca oświadcza, że przedmiot umowy wykona samodzielnie (własnymi siłami), za wyjątkiem części określonych w formularzu oferty stanowiącym załącznik nr 1 do umowy, które zamierza powierzyć podwykonawcom. </w:t>
      </w:r>
    </w:p>
    <w:p w:rsidR="00C42986" w:rsidRPr="00C42986" w:rsidRDefault="00C42986" w:rsidP="003856C6">
      <w:pPr>
        <w:numPr>
          <w:ilvl w:val="0"/>
          <w:numId w:val="8"/>
        </w:numPr>
        <w:suppressAutoHyphens/>
        <w:spacing w:after="0"/>
        <w:ind w:left="426"/>
        <w:jc w:val="both"/>
        <w:rPr>
          <w:rFonts w:ascii="Arial" w:hAnsi="Arial" w:cs="Arial"/>
        </w:rPr>
      </w:pPr>
      <w:r w:rsidRPr="00C42986">
        <w:rPr>
          <w:rFonts w:ascii="Arial" w:eastAsia="Calibri" w:hAnsi="Arial" w:cs="Arial"/>
        </w:rPr>
        <w:t xml:space="preserve">Poprzez umowę o podwykonawstwo należy rozumieć umowę w formie pisemnej o charakterze odpłatnym, zawartą między wykonawcą a podwykonawcą, a także między podwykonawcą </w:t>
      </w:r>
      <w:r w:rsidR="00EA0D86">
        <w:rPr>
          <w:rFonts w:ascii="Arial" w:eastAsia="Calibri" w:hAnsi="Arial" w:cs="Arial"/>
        </w:rPr>
        <w:br/>
      </w:r>
      <w:r w:rsidRPr="00C42986">
        <w:rPr>
          <w:rFonts w:ascii="Arial" w:eastAsia="Calibri" w:hAnsi="Arial" w:cs="Arial"/>
        </w:rPr>
        <w:t>a dalszym podwykonawcą lub między dalszymi podwykonawcami, na mocy której odpowiednio podwykonawca lub dalszy podwykonawca, zobowiązuje się wykonać część przedmiotu umowy.</w:t>
      </w:r>
    </w:p>
    <w:p w:rsidR="00C42986" w:rsidRPr="00C42986" w:rsidRDefault="00C42986" w:rsidP="003856C6">
      <w:pPr>
        <w:numPr>
          <w:ilvl w:val="0"/>
          <w:numId w:val="8"/>
        </w:numPr>
        <w:suppressAutoHyphens/>
        <w:spacing w:after="0"/>
        <w:ind w:left="426"/>
        <w:jc w:val="both"/>
        <w:rPr>
          <w:rFonts w:ascii="Arial" w:hAnsi="Arial" w:cs="Arial"/>
        </w:rPr>
      </w:pPr>
      <w:r w:rsidRPr="00C42986">
        <w:rPr>
          <w:rFonts w:ascii="Arial" w:eastAsia="Calibri" w:hAnsi="Arial" w:cs="Arial"/>
        </w:rPr>
        <w:t>Przed przystąpieniem do wykonania przedmiotu umowy wykonawca, o ile są już znane, zobowiązany jest przekazać Zamawiającemu nazwy, dane kontaktowe oraz przedstawicieli, podwykonawców zaangażowanych w realizację przedmiotu umowy.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rsidR="00C42986" w:rsidRPr="00C42986" w:rsidRDefault="00C42986" w:rsidP="003856C6">
      <w:pPr>
        <w:numPr>
          <w:ilvl w:val="0"/>
          <w:numId w:val="8"/>
        </w:numPr>
        <w:suppressAutoHyphens/>
        <w:spacing w:after="0"/>
        <w:ind w:left="426"/>
        <w:jc w:val="both"/>
        <w:rPr>
          <w:rFonts w:ascii="Arial" w:hAnsi="Arial" w:cs="Arial"/>
        </w:rPr>
      </w:pPr>
      <w:r w:rsidRPr="00C42986">
        <w:rPr>
          <w:rFonts w:ascii="Arial" w:eastAsia="Calibri" w:hAnsi="Arial" w:cs="Arial"/>
        </w:rPr>
        <w:lastRenderedPageBreak/>
        <w:t xml:space="preserve">Każdy podwykonawca nie może podlegać wykluczeniu na podstawie art. 108 ust. 1  ustawy Prawo zamówień publicznych. </w:t>
      </w:r>
      <w:r w:rsidRPr="00C42986">
        <w:rPr>
          <w:rFonts w:ascii="Arial" w:hAnsi="Arial" w:cs="Arial"/>
        </w:rPr>
        <w:t xml:space="preserve">Jeżeli Zamawiający stwierdzi, że wobec danego podwykonawcy zachodzą podstawy wykluczenia, wykonawca obowiązany jest zastąpić tego podwykonawcę lub zrezygnować z powierzenia wykonania części </w:t>
      </w:r>
      <w:r w:rsidRPr="00C42986">
        <w:rPr>
          <w:rFonts w:ascii="Arial" w:hAnsi="Arial" w:cs="Arial"/>
          <w:iCs/>
        </w:rPr>
        <w:t>zamówienia</w:t>
      </w:r>
      <w:r w:rsidRPr="00C42986">
        <w:rPr>
          <w:rFonts w:ascii="Arial" w:hAnsi="Arial" w:cs="Arial"/>
        </w:rPr>
        <w:t xml:space="preserve"> temu podwykonawcy. </w:t>
      </w:r>
    </w:p>
    <w:p w:rsidR="004F20ED" w:rsidRPr="004F20ED" w:rsidRDefault="00C42986" w:rsidP="004F20ED">
      <w:pPr>
        <w:overflowPunct w:val="0"/>
        <w:autoSpaceDE w:val="0"/>
        <w:spacing w:before="240" w:after="0" w:line="240" w:lineRule="auto"/>
        <w:jc w:val="center"/>
        <w:textAlignment w:val="baseline"/>
        <w:rPr>
          <w:rFonts w:ascii="Arial" w:hAnsi="Arial" w:cs="Arial"/>
        </w:rPr>
      </w:pPr>
      <w:r w:rsidRPr="00C42986">
        <w:rPr>
          <w:rFonts w:ascii="Arial" w:hAnsi="Arial" w:cs="Arial"/>
          <w:b/>
          <w:bCs/>
        </w:rPr>
        <w:br/>
      </w:r>
      <w:r w:rsidR="004F20ED" w:rsidRPr="004F20ED">
        <w:rPr>
          <w:rFonts w:ascii="Arial" w:hAnsi="Arial" w:cs="Arial"/>
          <w:b/>
          <w:bCs/>
        </w:rPr>
        <w:t>§ 4</w:t>
      </w:r>
    </w:p>
    <w:p w:rsidR="004F20ED" w:rsidRPr="004F20ED" w:rsidRDefault="004F20ED" w:rsidP="004F20ED">
      <w:pPr>
        <w:overflowPunct w:val="0"/>
        <w:autoSpaceDE w:val="0"/>
        <w:spacing w:after="0" w:line="240" w:lineRule="auto"/>
        <w:jc w:val="center"/>
        <w:textAlignment w:val="baseline"/>
        <w:rPr>
          <w:rFonts w:ascii="Arial" w:hAnsi="Arial" w:cs="Arial"/>
          <w:b/>
          <w:bCs/>
        </w:rPr>
      </w:pPr>
      <w:r w:rsidRPr="004F20ED">
        <w:rPr>
          <w:rFonts w:ascii="Arial" w:hAnsi="Arial" w:cs="Arial"/>
          <w:b/>
          <w:bCs/>
        </w:rPr>
        <w:t xml:space="preserve">PRZEDSTAWICIEL ZAMAWIAJĄCEGO i WYKONAWCY </w:t>
      </w:r>
    </w:p>
    <w:p w:rsidR="004F20ED" w:rsidRDefault="004F20ED" w:rsidP="004F20ED">
      <w:pPr>
        <w:overflowPunct w:val="0"/>
        <w:autoSpaceDE w:val="0"/>
        <w:spacing w:after="0" w:line="240" w:lineRule="auto"/>
        <w:jc w:val="center"/>
        <w:textAlignment w:val="baseline"/>
      </w:pPr>
    </w:p>
    <w:p w:rsidR="004F20ED" w:rsidRPr="0049222A" w:rsidRDefault="004F20ED" w:rsidP="003856C6">
      <w:pPr>
        <w:pStyle w:val="Akapitzlist"/>
        <w:numPr>
          <w:ilvl w:val="0"/>
          <w:numId w:val="3"/>
        </w:numPr>
        <w:autoSpaceDE w:val="0"/>
        <w:autoSpaceDN w:val="0"/>
        <w:adjustRightInd w:val="0"/>
        <w:spacing w:line="276" w:lineRule="auto"/>
        <w:ind w:left="357" w:hanging="357"/>
        <w:jc w:val="both"/>
        <w:rPr>
          <w:rFonts w:ascii="Arial" w:hAnsi="Arial" w:cs="Arial"/>
          <w:sz w:val="22"/>
          <w:szCs w:val="22"/>
        </w:rPr>
      </w:pPr>
      <w:r w:rsidRPr="0049222A">
        <w:rPr>
          <w:rFonts w:ascii="Arial" w:hAnsi="Arial" w:cs="Arial"/>
          <w:sz w:val="22"/>
          <w:szCs w:val="22"/>
        </w:rPr>
        <w:t>Ze strony Wykonawcy wyznacza się:</w:t>
      </w:r>
    </w:p>
    <w:p w:rsidR="004F20ED" w:rsidRPr="0049222A" w:rsidRDefault="004F20ED" w:rsidP="003856C6">
      <w:pPr>
        <w:pStyle w:val="Akapitzlist"/>
        <w:numPr>
          <w:ilvl w:val="0"/>
          <w:numId w:val="4"/>
        </w:numPr>
        <w:autoSpaceDE w:val="0"/>
        <w:autoSpaceDN w:val="0"/>
        <w:adjustRightInd w:val="0"/>
        <w:spacing w:line="276" w:lineRule="auto"/>
        <w:jc w:val="both"/>
        <w:rPr>
          <w:rFonts w:ascii="Arial" w:hAnsi="Arial" w:cs="Arial"/>
          <w:sz w:val="22"/>
          <w:szCs w:val="22"/>
        </w:rPr>
      </w:pPr>
      <w:r w:rsidRPr="0049222A">
        <w:rPr>
          <w:rFonts w:ascii="Arial" w:hAnsi="Arial" w:cs="Arial"/>
          <w:sz w:val="22"/>
          <w:szCs w:val="22"/>
        </w:rPr>
        <w:t>do kierowania i koordynowania prac, stanowiących przedmiot umowy:</w:t>
      </w:r>
    </w:p>
    <w:p w:rsidR="004F20ED" w:rsidRPr="0049222A" w:rsidRDefault="004F20ED" w:rsidP="004F20ED">
      <w:pPr>
        <w:pStyle w:val="Akapitzlist"/>
        <w:autoSpaceDE w:val="0"/>
        <w:autoSpaceDN w:val="0"/>
        <w:adjustRightInd w:val="0"/>
        <w:spacing w:line="276" w:lineRule="auto"/>
        <w:ind w:left="717"/>
        <w:jc w:val="both"/>
        <w:rPr>
          <w:rFonts w:ascii="Arial" w:hAnsi="Arial" w:cs="Arial"/>
          <w:sz w:val="22"/>
          <w:szCs w:val="22"/>
        </w:rPr>
      </w:pPr>
      <w:r w:rsidRPr="0049222A">
        <w:rPr>
          <w:rFonts w:ascii="Arial" w:hAnsi="Arial" w:cs="Arial"/>
          <w:sz w:val="22"/>
          <w:szCs w:val="22"/>
        </w:rPr>
        <w:t>……………………………………….., tel. ……………………..…., .e-mail………………....,</w:t>
      </w:r>
    </w:p>
    <w:p w:rsidR="004F20ED" w:rsidRPr="0049222A" w:rsidRDefault="004F20ED" w:rsidP="003856C6">
      <w:pPr>
        <w:pStyle w:val="Akapitzlist"/>
        <w:numPr>
          <w:ilvl w:val="0"/>
          <w:numId w:val="3"/>
        </w:numPr>
        <w:autoSpaceDE w:val="0"/>
        <w:autoSpaceDN w:val="0"/>
        <w:adjustRightInd w:val="0"/>
        <w:spacing w:line="276" w:lineRule="auto"/>
        <w:ind w:left="357" w:hanging="357"/>
        <w:jc w:val="both"/>
        <w:rPr>
          <w:rFonts w:ascii="Arial" w:hAnsi="Arial" w:cs="Arial"/>
          <w:sz w:val="22"/>
          <w:szCs w:val="22"/>
        </w:rPr>
      </w:pPr>
      <w:r w:rsidRPr="0049222A">
        <w:rPr>
          <w:rFonts w:ascii="Arial" w:hAnsi="Arial" w:cs="Arial"/>
          <w:sz w:val="22"/>
          <w:szCs w:val="22"/>
        </w:rPr>
        <w:t>Ze strony Zamawiającego wyznacza się:</w:t>
      </w:r>
    </w:p>
    <w:p w:rsidR="004F20ED" w:rsidRPr="0049222A" w:rsidRDefault="004F20ED" w:rsidP="003856C6">
      <w:pPr>
        <w:pStyle w:val="Akapitzlist"/>
        <w:numPr>
          <w:ilvl w:val="0"/>
          <w:numId w:val="5"/>
        </w:numPr>
        <w:autoSpaceDE w:val="0"/>
        <w:autoSpaceDN w:val="0"/>
        <w:adjustRightInd w:val="0"/>
        <w:spacing w:line="276" w:lineRule="auto"/>
        <w:jc w:val="both"/>
        <w:rPr>
          <w:rFonts w:ascii="Arial" w:hAnsi="Arial" w:cs="Arial"/>
          <w:sz w:val="22"/>
          <w:szCs w:val="22"/>
        </w:rPr>
      </w:pPr>
      <w:r w:rsidRPr="0049222A">
        <w:rPr>
          <w:rFonts w:ascii="Arial" w:hAnsi="Arial" w:cs="Arial"/>
          <w:sz w:val="22"/>
          <w:szCs w:val="22"/>
        </w:rPr>
        <w:t xml:space="preserve">koordynatora w zakresie obowiązków umownych: </w:t>
      </w:r>
    </w:p>
    <w:p w:rsidR="004F20ED" w:rsidRDefault="004F20ED" w:rsidP="004F20ED">
      <w:pPr>
        <w:pStyle w:val="Akapitzlist"/>
        <w:autoSpaceDE w:val="0"/>
        <w:autoSpaceDN w:val="0"/>
        <w:adjustRightInd w:val="0"/>
        <w:spacing w:line="276" w:lineRule="auto"/>
        <w:ind w:left="717"/>
        <w:jc w:val="both"/>
        <w:rPr>
          <w:rFonts w:ascii="Arial" w:hAnsi="Arial" w:cs="Arial"/>
          <w:sz w:val="22"/>
          <w:szCs w:val="22"/>
        </w:rPr>
      </w:pPr>
      <w:r w:rsidRPr="0049222A">
        <w:rPr>
          <w:rFonts w:ascii="Arial" w:hAnsi="Arial" w:cs="Arial"/>
          <w:sz w:val="22"/>
          <w:szCs w:val="22"/>
        </w:rPr>
        <w:t>…………………………………………………, tel.………………...…., .e-mail ………………,</w:t>
      </w:r>
    </w:p>
    <w:p w:rsidR="004F20ED" w:rsidRPr="004F20ED" w:rsidRDefault="004F20ED" w:rsidP="003856C6">
      <w:pPr>
        <w:pStyle w:val="Akapitzlist"/>
        <w:numPr>
          <w:ilvl w:val="0"/>
          <w:numId w:val="3"/>
        </w:numPr>
        <w:autoSpaceDE w:val="0"/>
        <w:autoSpaceDN w:val="0"/>
        <w:adjustRightInd w:val="0"/>
        <w:jc w:val="both"/>
        <w:rPr>
          <w:rFonts w:ascii="Arial" w:hAnsi="Arial" w:cs="Arial"/>
          <w:sz w:val="22"/>
          <w:szCs w:val="22"/>
        </w:rPr>
      </w:pPr>
      <w:r w:rsidRPr="004F20ED">
        <w:rPr>
          <w:rFonts w:ascii="Arial" w:hAnsi="Arial" w:cs="Arial"/>
          <w:sz w:val="22"/>
          <w:szCs w:val="22"/>
        </w:rPr>
        <w:t xml:space="preserve">Strony wskazują następujący adres do doręczeń: </w:t>
      </w:r>
    </w:p>
    <w:p w:rsidR="004F20ED" w:rsidRDefault="004F20ED" w:rsidP="003856C6">
      <w:pPr>
        <w:numPr>
          <w:ilvl w:val="0"/>
          <w:numId w:val="9"/>
        </w:numPr>
        <w:tabs>
          <w:tab w:val="left" w:pos="426"/>
        </w:tabs>
        <w:suppressAutoHyphens/>
        <w:spacing w:after="0"/>
        <w:jc w:val="both"/>
      </w:pPr>
      <w:r>
        <w:rPr>
          <w:rFonts w:ascii="Tahoma" w:hAnsi="Tahoma" w:cs="Tahoma"/>
        </w:rPr>
        <w:t xml:space="preserve">Zamawiający: Urząd Gminy Małdyty , ul. Kopernika 10, 14-330 Małdyty,  </w:t>
      </w:r>
    </w:p>
    <w:p w:rsidR="004F20ED" w:rsidRDefault="004F20ED" w:rsidP="004F20ED">
      <w:pPr>
        <w:tabs>
          <w:tab w:val="left" w:pos="426"/>
        </w:tabs>
        <w:ind w:left="426"/>
        <w:jc w:val="both"/>
        <w:rPr>
          <w:rFonts w:ascii="Tahoma" w:hAnsi="Tahoma" w:cs="Tahoma"/>
        </w:rPr>
      </w:pPr>
      <w:r>
        <w:rPr>
          <w:rFonts w:ascii="Tahoma" w:hAnsi="Tahoma" w:cs="Tahoma"/>
        </w:rPr>
        <w:t xml:space="preserve">w przypadku przesyłanie korespondencji drogą elektroniczną na adres: </w:t>
      </w:r>
      <w:hyperlink r:id="rId8" w:history="1">
        <w:r w:rsidRPr="003333C2">
          <w:rPr>
            <w:rStyle w:val="Hipercze"/>
            <w:rFonts w:ascii="Tahoma" w:hAnsi="Tahoma" w:cs="Tahoma"/>
          </w:rPr>
          <w:t>gmina@maldyty.pl</w:t>
        </w:r>
      </w:hyperlink>
      <w:r>
        <w:rPr>
          <w:rFonts w:ascii="Tahoma" w:hAnsi="Tahoma" w:cs="Tahoma"/>
        </w:rPr>
        <w:t xml:space="preserve"> </w:t>
      </w:r>
    </w:p>
    <w:p w:rsidR="004F20ED" w:rsidRPr="00E5188E" w:rsidRDefault="004F20ED" w:rsidP="003856C6">
      <w:pPr>
        <w:pStyle w:val="Akapitzlist"/>
        <w:numPr>
          <w:ilvl w:val="0"/>
          <w:numId w:val="9"/>
        </w:numPr>
        <w:tabs>
          <w:tab w:val="left" w:pos="426"/>
        </w:tabs>
        <w:spacing w:line="276" w:lineRule="auto"/>
        <w:jc w:val="both"/>
        <w:rPr>
          <w:rFonts w:ascii="Arial" w:hAnsi="Arial" w:cs="Arial"/>
          <w:sz w:val="22"/>
          <w:szCs w:val="22"/>
        </w:rPr>
      </w:pPr>
      <w:r w:rsidRPr="00E5188E">
        <w:rPr>
          <w:rFonts w:ascii="Arial" w:hAnsi="Arial" w:cs="Arial"/>
          <w:sz w:val="22"/>
          <w:szCs w:val="22"/>
        </w:rPr>
        <w:t>Wykonawca: …………………………………,ul………………………..,………………………….</w:t>
      </w:r>
    </w:p>
    <w:p w:rsidR="004F20ED" w:rsidRDefault="004F20ED" w:rsidP="00E5188E">
      <w:pPr>
        <w:tabs>
          <w:tab w:val="left" w:pos="426"/>
        </w:tabs>
        <w:ind w:left="426"/>
        <w:jc w:val="both"/>
        <w:rPr>
          <w:rFonts w:ascii="Arial" w:hAnsi="Arial" w:cs="Arial"/>
        </w:rPr>
      </w:pPr>
      <w:r w:rsidRPr="00E5188E">
        <w:rPr>
          <w:rFonts w:ascii="Arial" w:hAnsi="Arial" w:cs="Arial"/>
        </w:rPr>
        <w:t>w przypadku przesyłanie korespondencji drogą elektroniczną na adres: …………</w:t>
      </w:r>
      <w:r w:rsidR="00E5188E">
        <w:rPr>
          <w:rFonts w:ascii="Arial" w:hAnsi="Arial" w:cs="Arial"/>
        </w:rPr>
        <w:t>………………</w:t>
      </w:r>
    </w:p>
    <w:p w:rsidR="004F20ED" w:rsidRPr="00E5188E" w:rsidRDefault="004F20ED" w:rsidP="003856C6">
      <w:pPr>
        <w:pStyle w:val="Akapitzlist"/>
        <w:numPr>
          <w:ilvl w:val="0"/>
          <w:numId w:val="3"/>
        </w:numPr>
        <w:tabs>
          <w:tab w:val="left" w:pos="426"/>
        </w:tabs>
        <w:spacing w:line="276" w:lineRule="auto"/>
        <w:jc w:val="both"/>
        <w:rPr>
          <w:rFonts w:ascii="Arial" w:hAnsi="Arial" w:cs="Arial"/>
          <w:sz w:val="22"/>
          <w:szCs w:val="22"/>
        </w:rPr>
      </w:pPr>
      <w:r w:rsidRPr="00E5188E">
        <w:rPr>
          <w:rFonts w:ascii="Arial" w:hAnsi="Arial" w:cs="Arial"/>
          <w:sz w:val="22"/>
          <w:szCs w:val="22"/>
        </w:rPr>
        <w:t>W przypadku zmiany adresu do doręczeń strona, której zmiana dotyczy powiadomi o tym fakcie drugą stronę. W przypadku braku takiego powiadomienia doręczenie dokonane na ostatnio wskazany adres będzie uważane za skuteczne.</w:t>
      </w:r>
    </w:p>
    <w:p w:rsidR="004F20ED" w:rsidRPr="00E5188E" w:rsidRDefault="004F20ED" w:rsidP="003856C6">
      <w:pPr>
        <w:pStyle w:val="Akapitzlist"/>
        <w:numPr>
          <w:ilvl w:val="0"/>
          <w:numId w:val="3"/>
        </w:numPr>
        <w:tabs>
          <w:tab w:val="left" w:pos="426"/>
        </w:tabs>
        <w:spacing w:line="276" w:lineRule="auto"/>
        <w:jc w:val="both"/>
        <w:rPr>
          <w:rFonts w:ascii="Arial" w:hAnsi="Arial" w:cs="Arial"/>
          <w:sz w:val="22"/>
          <w:szCs w:val="22"/>
        </w:rPr>
      </w:pPr>
      <w:r w:rsidRPr="00E5188E">
        <w:rPr>
          <w:rFonts w:ascii="Arial" w:hAnsi="Arial" w:cs="Arial"/>
          <w:sz w:val="22"/>
          <w:szCs w:val="22"/>
        </w:rPr>
        <w:t xml:space="preserve">Językiem umowy i językiem stosowanym podczas jej realizacji jest język polski. Dotyczy to także całej komunikacji między stronami. </w:t>
      </w:r>
    </w:p>
    <w:p w:rsidR="00E5188E" w:rsidRPr="00AE4D10" w:rsidRDefault="00E5188E" w:rsidP="00E5188E">
      <w:pPr>
        <w:jc w:val="center"/>
        <w:rPr>
          <w:rFonts w:ascii="Arial" w:hAnsi="Arial" w:cs="Arial"/>
          <w:b/>
          <w:bCs/>
        </w:rPr>
      </w:pPr>
    </w:p>
    <w:p w:rsidR="00E5188E" w:rsidRPr="00AE4D10" w:rsidRDefault="00E5188E" w:rsidP="00E5188E">
      <w:pPr>
        <w:jc w:val="center"/>
        <w:rPr>
          <w:rFonts w:ascii="Arial" w:hAnsi="Arial" w:cs="Arial"/>
        </w:rPr>
      </w:pPr>
      <w:r w:rsidRPr="00AE4D10">
        <w:rPr>
          <w:rFonts w:ascii="Arial" w:hAnsi="Arial" w:cs="Arial"/>
          <w:b/>
          <w:bCs/>
        </w:rPr>
        <w:t>§ 5</w:t>
      </w:r>
      <w:r w:rsidR="00C42986" w:rsidRPr="00AE4D10">
        <w:rPr>
          <w:rFonts w:ascii="Arial" w:hAnsi="Arial" w:cs="Arial"/>
          <w:b/>
          <w:bCs/>
        </w:rPr>
        <w:br/>
      </w:r>
      <w:r w:rsidRPr="00AE4D10">
        <w:rPr>
          <w:rFonts w:ascii="Arial" w:hAnsi="Arial" w:cs="Arial"/>
          <w:b/>
        </w:rPr>
        <w:t>TERMIN WYKONANIA</w:t>
      </w:r>
    </w:p>
    <w:p w:rsidR="00F61D34" w:rsidRDefault="00F61D34" w:rsidP="00F61D34">
      <w:pPr>
        <w:tabs>
          <w:tab w:val="left" w:pos="284"/>
        </w:tabs>
        <w:spacing w:after="33"/>
        <w:ind w:right="279"/>
        <w:jc w:val="both"/>
        <w:rPr>
          <w:rFonts w:ascii="Arial" w:hAnsi="Arial" w:cs="Arial"/>
          <w:color w:val="000000"/>
        </w:rPr>
      </w:pPr>
      <w:r w:rsidRPr="00D75F65">
        <w:rPr>
          <w:rFonts w:ascii="Arial" w:hAnsi="Arial" w:cs="Arial"/>
          <w:color w:val="000000"/>
        </w:rPr>
        <w:t>Wykonawca wykona przedmiot umowy w term</w:t>
      </w:r>
      <w:r>
        <w:rPr>
          <w:rFonts w:ascii="Arial" w:hAnsi="Arial" w:cs="Arial"/>
          <w:color w:val="000000"/>
        </w:rPr>
        <w:t>inie nie dłuższym niż 40</w:t>
      </w:r>
      <w:r w:rsidRPr="00D75F65">
        <w:rPr>
          <w:rFonts w:ascii="Arial" w:hAnsi="Arial" w:cs="Arial"/>
          <w:color w:val="000000"/>
        </w:rPr>
        <w:t xml:space="preserve"> dni (kalendarzowych) licząc od dnia  podpisania umowy.</w:t>
      </w:r>
    </w:p>
    <w:p w:rsidR="00E5188E" w:rsidRPr="00AE4D10" w:rsidRDefault="00C42986" w:rsidP="00E5188E">
      <w:pPr>
        <w:spacing w:before="240" w:after="0"/>
        <w:jc w:val="center"/>
        <w:rPr>
          <w:rFonts w:ascii="Arial" w:hAnsi="Arial" w:cs="Arial"/>
        </w:rPr>
      </w:pPr>
      <w:r w:rsidRPr="00C42986">
        <w:rPr>
          <w:rFonts w:ascii="Arial" w:hAnsi="Arial" w:cs="Arial"/>
          <w:b/>
          <w:bCs/>
        </w:rPr>
        <w:br/>
      </w:r>
      <w:r w:rsidR="00E5188E" w:rsidRPr="00AE4D10">
        <w:rPr>
          <w:rFonts w:ascii="Arial" w:hAnsi="Arial" w:cs="Arial"/>
          <w:b/>
          <w:bCs/>
        </w:rPr>
        <w:t>§ 6</w:t>
      </w:r>
    </w:p>
    <w:p w:rsidR="00E5188E" w:rsidRPr="00AE4D10" w:rsidRDefault="00E5188E" w:rsidP="00E5188E">
      <w:pPr>
        <w:spacing w:after="0"/>
        <w:jc w:val="center"/>
        <w:rPr>
          <w:rFonts w:ascii="Arial" w:hAnsi="Arial" w:cs="Arial"/>
          <w:b/>
          <w:bCs/>
        </w:rPr>
      </w:pPr>
      <w:r w:rsidRPr="00AE4D10">
        <w:rPr>
          <w:rFonts w:ascii="Arial" w:hAnsi="Arial" w:cs="Arial"/>
          <w:b/>
          <w:bCs/>
        </w:rPr>
        <w:t>WYNAGRODZENIE</w:t>
      </w:r>
    </w:p>
    <w:p w:rsidR="00E5188E" w:rsidRDefault="00E5188E" w:rsidP="00E5188E">
      <w:pPr>
        <w:spacing w:after="0"/>
        <w:jc w:val="center"/>
      </w:pPr>
    </w:p>
    <w:p w:rsidR="00E5188E" w:rsidRPr="00E5188E" w:rsidRDefault="00E5188E" w:rsidP="003856C6">
      <w:pPr>
        <w:pStyle w:val="Akapitzlist"/>
        <w:numPr>
          <w:ilvl w:val="0"/>
          <w:numId w:val="2"/>
        </w:numPr>
        <w:autoSpaceDE w:val="0"/>
        <w:autoSpaceDN w:val="0"/>
        <w:adjustRightInd w:val="0"/>
        <w:spacing w:line="276" w:lineRule="auto"/>
        <w:jc w:val="both"/>
        <w:rPr>
          <w:rFonts w:ascii="Arial" w:hAnsi="Arial" w:cs="Arial"/>
          <w:sz w:val="22"/>
          <w:szCs w:val="22"/>
        </w:rPr>
      </w:pPr>
      <w:bookmarkStart w:id="1" w:name="_Hlk86745788"/>
      <w:r w:rsidRPr="00E5188E">
        <w:rPr>
          <w:rFonts w:ascii="Arial" w:hAnsi="Arial" w:cs="Arial"/>
          <w:sz w:val="22"/>
          <w:szCs w:val="22"/>
        </w:rPr>
        <w:t>Za wykonanie przedmiotu umowy, o którym mowa w § 1 niniejszej umowy Wykonawcy przysługuje na podstawie oferty Wykonawcy, która stanowi załącznik nr 1</w:t>
      </w:r>
      <w:r w:rsidRPr="00E5188E">
        <w:rPr>
          <w:rFonts w:ascii="Arial" w:hAnsi="Arial" w:cs="Arial"/>
          <w:b/>
          <w:sz w:val="22"/>
          <w:szCs w:val="22"/>
        </w:rPr>
        <w:t xml:space="preserve"> </w:t>
      </w:r>
      <w:r w:rsidRPr="00E5188E">
        <w:rPr>
          <w:rFonts w:ascii="Arial" w:hAnsi="Arial" w:cs="Arial"/>
          <w:sz w:val="22"/>
          <w:szCs w:val="22"/>
        </w:rPr>
        <w:t xml:space="preserve">do umowy, </w:t>
      </w:r>
      <w:bookmarkEnd w:id="1"/>
      <w:r w:rsidRPr="00E5188E">
        <w:rPr>
          <w:rFonts w:ascii="Arial" w:hAnsi="Arial" w:cs="Arial"/>
          <w:sz w:val="22"/>
          <w:szCs w:val="22"/>
        </w:rPr>
        <w:t xml:space="preserve">wynagrodzenie w wysokości ………..…… </w:t>
      </w:r>
      <w:r>
        <w:rPr>
          <w:rFonts w:ascii="Arial" w:hAnsi="Arial" w:cs="Arial"/>
          <w:sz w:val="22"/>
          <w:szCs w:val="22"/>
        </w:rPr>
        <w:t>zł</w:t>
      </w:r>
      <w:r w:rsidR="00B4797E">
        <w:rPr>
          <w:rFonts w:ascii="Arial" w:hAnsi="Arial" w:cs="Arial"/>
          <w:sz w:val="22"/>
          <w:szCs w:val="22"/>
        </w:rPr>
        <w:t xml:space="preserve"> </w:t>
      </w:r>
      <w:r w:rsidRPr="00E5188E">
        <w:rPr>
          <w:rFonts w:ascii="Arial" w:hAnsi="Arial" w:cs="Arial"/>
          <w:i/>
          <w:iCs/>
          <w:sz w:val="22"/>
          <w:szCs w:val="22"/>
        </w:rPr>
        <w:t>(słownie złotych: ………………………………)</w:t>
      </w:r>
      <w:r w:rsidRPr="00E5188E">
        <w:rPr>
          <w:rFonts w:ascii="Arial" w:hAnsi="Arial" w:cs="Arial"/>
          <w:sz w:val="22"/>
          <w:szCs w:val="22"/>
        </w:rPr>
        <w:t xml:space="preserve"> </w:t>
      </w:r>
      <w:r w:rsidRPr="00E5188E">
        <w:rPr>
          <w:rFonts w:ascii="Arial" w:hAnsi="Arial" w:cs="Arial"/>
          <w:sz w:val="22"/>
          <w:szCs w:val="22"/>
        </w:rPr>
        <w:br/>
        <w:t>w tym: wynagrodzenie netto w kwocie: ………………………….. zł, wartość podatku VAT</w:t>
      </w:r>
      <w:r w:rsidRPr="00E5188E">
        <w:rPr>
          <w:rFonts w:ascii="Arial" w:hAnsi="Arial" w:cs="Arial"/>
          <w:sz w:val="22"/>
          <w:szCs w:val="22"/>
        </w:rPr>
        <w:br/>
        <w:t xml:space="preserve">w kwocie …………………………… zł. </w:t>
      </w:r>
    </w:p>
    <w:p w:rsidR="00E5188E" w:rsidRPr="00E5188E" w:rsidRDefault="00E5188E" w:rsidP="003856C6">
      <w:pPr>
        <w:pStyle w:val="Akapitzlist"/>
        <w:numPr>
          <w:ilvl w:val="0"/>
          <w:numId w:val="2"/>
        </w:numPr>
        <w:autoSpaceDE w:val="0"/>
        <w:autoSpaceDN w:val="0"/>
        <w:adjustRightInd w:val="0"/>
        <w:spacing w:line="276" w:lineRule="auto"/>
        <w:jc w:val="both"/>
        <w:rPr>
          <w:rFonts w:ascii="Arial" w:hAnsi="Arial" w:cs="Arial"/>
          <w:sz w:val="22"/>
          <w:szCs w:val="22"/>
        </w:rPr>
      </w:pPr>
      <w:r w:rsidRPr="00E5188E">
        <w:rPr>
          <w:rFonts w:ascii="Arial" w:hAnsi="Arial" w:cs="Arial"/>
          <w:sz w:val="22"/>
          <w:szCs w:val="22"/>
        </w:rPr>
        <w:t>Wynagrodzenie, o którym mowa w ust. 1 jest</w:t>
      </w:r>
      <w:r w:rsidRPr="00E5188E">
        <w:rPr>
          <w:rFonts w:ascii="Arial" w:hAnsi="Arial" w:cs="Arial"/>
          <w:b/>
          <w:sz w:val="22"/>
          <w:szCs w:val="22"/>
        </w:rPr>
        <w:t xml:space="preserve"> </w:t>
      </w:r>
      <w:r w:rsidRPr="00E5188E">
        <w:rPr>
          <w:rFonts w:ascii="Arial" w:hAnsi="Arial" w:cs="Arial"/>
          <w:sz w:val="22"/>
          <w:szCs w:val="22"/>
        </w:rPr>
        <w:t xml:space="preserve">wynagrodzeniem ryczałtowym </w:t>
      </w:r>
      <w:r w:rsidRPr="00E5188E">
        <w:rPr>
          <w:rFonts w:ascii="Arial" w:hAnsi="Arial" w:cs="Arial"/>
          <w:sz w:val="22"/>
          <w:szCs w:val="22"/>
        </w:rPr>
        <w:br/>
        <w:t xml:space="preserve">i obejmuje wszelkie koszty związane z wykonaniem umowy. </w:t>
      </w:r>
    </w:p>
    <w:p w:rsidR="00E5188E" w:rsidRPr="00E5188E" w:rsidRDefault="00E5188E" w:rsidP="003856C6">
      <w:pPr>
        <w:pStyle w:val="Akapitzlist"/>
        <w:numPr>
          <w:ilvl w:val="0"/>
          <w:numId w:val="2"/>
        </w:numPr>
        <w:autoSpaceDE w:val="0"/>
        <w:autoSpaceDN w:val="0"/>
        <w:adjustRightInd w:val="0"/>
        <w:spacing w:line="276" w:lineRule="auto"/>
        <w:jc w:val="both"/>
        <w:rPr>
          <w:rFonts w:ascii="Arial" w:hAnsi="Arial" w:cs="Arial"/>
          <w:sz w:val="22"/>
          <w:szCs w:val="22"/>
        </w:rPr>
      </w:pPr>
      <w:r w:rsidRPr="00E5188E">
        <w:rPr>
          <w:rFonts w:ascii="Arial" w:eastAsia="Tahoma" w:hAnsi="Arial" w:cs="Arial"/>
          <w:sz w:val="22"/>
          <w:szCs w:val="22"/>
        </w:rPr>
        <w:t>Wykonawca nie może przenosić wierzytelności wynikających z niniejszej umowy na osoby trzecie, ani rozporządzać nimi w jakiejkolwiek prawem przewidzianej formie</w:t>
      </w:r>
      <w:r w:rsidRPr="00E5188E">
        <w:rPr>
          <w:rFonts w:ascii="Arial" w:eastAsia="Tahoma" w:hAnsi="Arial" w:cs="Arial"/>
          <w:color w:val="000000"/>
          <w:sz w:val="22"/>
          <w:szCs w:val="22"/>
        </w:rPr>
        <w:t xml:space="preserve"> bez zgody zamawiającego. Bez zgody Zamawiającego Wykonawca nie może również zawrzeć umowy</w:t>
      </w:r>
      <w:r>
        <w:rPr>
          <w:rFonts w:ascii="Arial" w:eastAsia="Tahoma" w:hAnsi="Arial" w:cs="Arial"/>
          <w:color w:val="000000"/>
          <w:sz w:val="22"/>
          <w:szCs w:val="22"/>
        </w:rPr>
        <w:br/>
      </w:r>
      <w:r w:rsidRPr="00E5188E">
        <w:rPr>
          <w:rFonts w:ascii="Arial" w:eastAsia="Tahoma" w:hAnsi="Arial" w:cs="Arial"/>
          <w:color w:val="000000"/>
          <w:sz w:val="22"/>
          <w:szCs w:val="22"/>
        </w:rPr>
        <w:t xml:space="preserve"> z osobą trzecią o podstawienie w prawa wierzyciela (art. 518 K.C.), ani dokonywać żadnej innej czynności prawnej rodzącej taki skutek. </w:t>
      </w:r>
      <w:r w:rsidRPr="00E5188E">
        <w:rPr>
          <w:rFonts w:ascii="Arial" w:eastAsia="Calibri" w:hAnsi="Arial" w:cs="Arial"/>
          <w:bCs/>
          <w:sz w:val="22"/>
          <w:szCs w:val="22"/>
        </w:rPr>
        <w:t>Wierzytelno</w:t>
      </w:r>
      <w:r w:rsidRPr="00E5188E">
        <w:rPr>
          <w:rFonts w:ascii="Arial" w:eastAsia="Arial" w:hAnsi="Arial" w:cs="Arial"/>
          <w:bCs/>
          <w:sz w:val="22"/>
          <w:szCs w:val="22"/>
        </w:rPr>
        <w:t xml:space="preserve">ść </w:t>
      </w:r>
      <w:r w:rsidRPr="00E5188E">
        <w:rPr>
          <w:rFonts w:ascii="Arial" w:eastAsia="Calibri" w:hAnsi="Arial" w:cs="Arial"/>
          <w:bCs/>
          <w:sz w:val="22"/>
          <w:szCs w:val="22"/>
        </w:rPr>
        <w:t>z umowy jest wierzytelno</w:t>
      </w:r>
      <w:r w:rsidRPr="00E5188E">
        <w:rPr>
          <w:rFonts w:ascii="Arial" w:eastAsia="Arial" w:hAnsi="Arial" w:cs="Arial"/>
          <w:bCs/>
          <w:sz w:val="22"/>
          <w:szCs w:val="22"/>
        </w:rPr>
        <w:t>ś</w:t>
      </w:r>
      <w:r w:rsidRPr="00E5188E">
        <w:rPr>
          <w:rFonts w:ascii="Arial" w:eastAsia="Calibri" w:hAnsi="Arial" w:cs="Arial"/>
          <w:bCs/>
          <w:sz w:val="22"/>
          <w:szCs w:val="22"/>
        </w:rPr>
        <w:t>ci</w:t>
      </w:r>
      <w:r w:rsidRPr="00E5188E">
        <w:rPr>
          <w:rFonts w:ascii="Arial" w:eastAsia="Arial" w:hAnsi="Arial" w:cs="Arial"/>
          <w:bCs/>
          <w:sz w:val="22"/>
          <w:szCs w:val="22"/>
        </w:rPr>
        <w:t xml:space="preserve">ą </w:t>
      </w:r>
      <w:r w:rsidRPr="00E5188E">
        <w:rPr>
          <w:rFonts w:ascii="Arial" w:eastAsia="Calibri" w:hAnsi="Arial" w:cs="Arial"/>
          <w:bCs/>
          <w:sz w:val="22"/>
          <w:szCs w:val="22"/>
        </w:rPr>
        <w:lastRenderedPageBreak/>
        <w:t>warunkow</w:t>
      </w:r>
      <w:r w:rsidRPr="00E5188E">
        <w:rPr>
          <w:rFonts w:ascii="Arial" w:eastAsia="Arial" w:hAnsi="Arial" w:cs="Arial"/>
          <w:bCs/>
          <w:sz w:val="22"/>
          <w:szCs w:val="22"/>
        </w:rPr>
        <w:t xml:space="preserve">ą </w:t>
      </w:r>
      <w:r w:rsidRPr="00E5188E">
        <w:rPr>
          <w:rFonts w:ascii="Arial" w:eastAsia="Calibri" w:hAnsi="Arial" w:cs="Arial"/>
          <w:bCs/>
          <w:sz w:val="22"/>
          <w:szCs w:val="22"/>
        </w:rPr>
        <w:t>i b</w:t>
      </w:r>
      <w:r w:rsidRPr="00E5188E">
        <w:rPr>
          <w:rFonts w:ascii="Arial" w:eastAsia="Arial" w:hAnsi="Arial" w:cs="Arial"/>
          <w:bCs/>
          <w:sz w:val="22"/>
          <w:szCs w:val="22"/>
        </w:rPr>
        <w:t>ę</w:t>
      </w:r>
      <w:r w:rsidRPr="00E5188E">
        <w:rPr>
          <w:rFonts w:ascii="Arial" w:eastAsia="Calibri" w:hAnsi="Arial" w:cs="Arial"/>
          <w:bCs/>
          <w:sz w:val="22"/>
          <w:szCs w:val="22"/>
        </w:rPr>
        <w:t>dzie przysługiwa</w:t>
      </w:r>
      <w:r w:rsidRPr="00E5188E">
        <w:rPr>
          <w:rFonts w:ascii="Arial" w:eastAsia="Arial" w:hAnsi="Arial" w:cs="Arial"/>
          <w:bCs/>
          <w:sz w:val="22"/>
          <w:szCs w:val="22"/>
        </w:rPr>
        <w:t>ć c</w:t>
      </w:r>
      <w:r w:rsidRPr="00E5188E">
        <w:rPr>
          <w:rFonts w:ascii="Arial" w:eastAsia="Calibri" w:hAnsi="Arial" w:cs="Arial"/>
          <w:bCs/>
          <w:sz w:val="22"/>
          <w:szCs w:val="22"/>
        </w:rPr>
        <w:t>edentowi pod warunkiem realizacji przez niego</w:t>
      </w:r>
      <w:r w:rsidRPr="00E5188E">
        <w:rPr>
          <w:rFonts w:ascii="Arial" w:eastAsia="Arial" w:hAnsi="Arial" w:cs="Arial"/>
          <w:bCs/>
          <w:sz w:val="22"/>
          <w:szCs w:val="22"/>
        </w:rPr>
        <w:t xml:space="preserve"> </w:t>
      </w:r>
      <w:r w:rsidRPr="00E5188E">
        <w:rPr>
          <w:rFonts w:ascii="Arial" w:eastAsia="Calibri" w:hAnsi="Arial" w:cs="Arial"/>
          <w:bCs/>
          <w:sz w:val="22"/>
          <w:szCs w:val="22"/>
        </w:rPr>
        <w:t>wszelkich wymienionych w umowie obowi</w:t>
      </w:r>
      <w:r w:rsidRPr="00E5188E">
        <w:rPr>
          <w:rFonts w:ascii="Arial" w:eastAsia="Arial" w:hAnsi="Arial" w:cs="Arial"/>
          <w:bCs/>
          <w:sz w:val="22"/>
          <w:szCs w:val="22"/>
        </w:rPr>
        <w:t>ą</w:t>
      </w:r>
      <w:r w:rsidRPr="00E5188E">
        <w:rPr>
          <w:rFonts w:ascii="Arial" w:eastAsia="Calibri" w:hAnsi="Arial" w:cs="Arial"/>
          <w:bCs/>
          <w:sz w:val="22"/>
          <w:szCs w:val="22"/>
        </w:rPr>
        <w:t>zków oraz z zastrze</w:t>
      </w:r>
      <w:r w:rsidRPr="00E5188E">
        <w:rPr>
          <w:rFonts w:ascii="Arial" w:eastAsia="Arial" w:hAnsi="Arial" w:cs="Arial"/>
          <w:bCs/>
          <w:sz w:val="22"/>
          <w:szCs w:val="22"/>
        </w:rPr>
        <w:t>ż</w:t>
      </w:r>
      <w:r w:rsidRPr="00E5188E">
        <w:rPr>
          <w:rFonts w:ascii="Arial" w:eastAsia="Calibri" w:hAnsi="Arial" w:cs="Arial"/>
          <w:bCs/>
          <w:sz w:val="22"/>
          <w:szCs w:val="22"/>
        </w:rPr>
        <w:t>eniem</w:t>
      </w:r>
      <w:r w:rsidRPr="00E5188E">
        <w:rPr>
          <w:rFonts w:ascii="Arial" w:eastAsia="Arial" w:hAnsi="Arial" w:cs="Arial"/>
          <w:bCs/>
          <w:sz w:val="22"/>
          <w:szCs w:val="22"/>
        </w:rPr>
        <w:t xml:space="preserve"> </w:t>
      </w:r>
      <w:r w:rsidRPr="00E5188E">
        <w:rPr>
          <w:rFonts w:ascii="Arial" w:eastAsia="Calibri" w:hAnsi="Arial" w:cs="Arial"/>
          <w:bCs/>
          <w:sz w:val="22"/>
          <w:szCs w:val="22"/>
        </w:rPr>
        <w:t>skuteczno</w:t>
      </w:r>
      <w:r w:rsidRPr="00E5188E">
        <w:rPr>
          <w:rFonts w:ascii="Arial" w:eastAsia="Arial" w:hAnsi="Arial" w:cs="Arial"/>
          <w:bCs/>
          <w:sz w:val="22"/>
          <w:szCs w:val="22"/>
        </w:rPr>
        <w:t>ś</w:t>
      </w:r>
      <w:r w:rsidRPr="00E5188E">
        <w:rPr>
          <w:rFonts w:ascii="Arial" w:eastAsia="Calibri" w:hAnsi="Arial" w:cs="Arial"/>
          <w:bCs/>
          <w:sz w:val="22"/>
          <w:szCs w:val="22"/>
        </w:rPr>
        <w:t>ci wszelkich praw dłużnika wzgl</w:t>
      </w:r>
      <w:r w:rsidRPr="00E5188E">
        <w:rPr>
          <w:rFonts w:ascii="Arial" w:eastAsia="Arial" w:hAnsi="Arial" w:cs="Arial"/>
          <w:bCs/>
          <w:sz w:val="22"/>
          <w:szCs w:val="22"/>
        </w:rPr>
        <w:t>ę</w:t>
      </w:r>
      <w:r w:rsidRPr="00E5188E">
        <w:rPr>
          <w:rFonts w:ascii="Arial" w:eastAsia="Calibri" w:hAnsi="Arial" w:cs="Arial"/>
          <w:bCs/>
          <w:sz w:val="22"/>
          <w:szCs w:val="22"/>
        </w:rPr>
        <w:t>dem cedenta okre</w:t>
      </w:r>
      <w:r w:rsidRPr="00E5188E">
        <w:rPr>
          <w:rFonts w:ascii="Arial" w:eastAsia="Arial" w:hAnsi="Arial" w:cs="Arial"/>
          <w:bCs/>
          <w:sz w:val="22"/>
          <w:szCs w:val="22"/>
        </w:rPr>
        <w:t>ś</w:t>
      </w:r>
      <w:r w:rsidRPr="00E5188E">
        <w:rPr>
          <w:rFonts w:ascii="Arial" w:eastAsia="Calibri" w:hAnsi="Arial" w:cs="Arial"/>
          <w:bCs/>
          <w:sz w:val="22"/>
          <w:szCs w:val="22"/>
        </w:rPr>
        <w:t>lonych w umowie.</w:t>
      </w:r>
    </w:p>
    <w:p w:rsidR="00E5188E" w:rsidRDefault="00E5188E" w:rsidP="00B4797E">
      <w:pPr>
        <w:suppressAutoHyphens/>
        <w:spacing w:after="4"/>
        <w:ind w:left="360" w:right="-8"/>
        <w:jc w:val="both"/>
      </w:pPr>
    </w:p>
    <w:p w:rsidR="00DB7C28" w:rsidRPr="00C42986" w:rsidRDefault="00DB7C28" w:rsidP="00C42986">
      <w:pPr>
        <w:suppressAutoHyphens/>
        <w:spacing w:after="0"/>
        <w:ind w:left="426"/>
        <w:jc w:val="both"/>
      </w:pPr>
    </w:p>
    <w:p w:rsidR="00E5188E" w:rsidRPr="00AE4D10" w:rsidRDefault="00E5188E" w:rsidP="00C955D1">
      <w:pPr>
        <w:spacing w:after="0"/>
        <w:jc w:val="center"/>
        <w:rPr>
          <w:rFonts w:ascii="Arial" w:hAnsi="Arial" w:cs="Arial"/>
        </w:rPr>
      </w:pPr>
      <w:r w:rsidRPr="00AE4D10">
        <w:rPr>
          <w:rFonts w:ascii="Arial" w:hAnsi="Arial" w:cs="Arial"/>
          <w:b/>
          <w:bCs/>
        </w:rPr>
        <w:t>§ 7</w:t>
      </w:r>
    </w:p>
    <w:p w:rsidR="00E5188E" w:rsidRPr="00AE4D10" w:rsidRDefault="00E5188E" w:rsidP="00C955D1">
      <w:pPr>
        <w:spacing w:after="0"/>
        <w:jc w:val="center"/>
        <w:rPr>
          <w:rFonts w:ascii="Arial" w:hAnsi="Arial" w:cs="Arial"/>
          <w:b/>
          <w:bCs/>
        </w:rPr>
      </w:pPr>
      <w:r w:rsidRPr="00AE4D10">
        <w:rPr>
          <w:rFonts w:ascii="Arial" w:hAnsi="Arial" w:cs="Arial"/>
          <w:b/>
          <w:bCs/>
        </w:rPr>
        <w:t>ROZLICZENIE I TERMINY PŁATNOŚCI</w:t>
      </w:r>
    </w:p>
    <w:p w:rsidR="00C955D1" w:rsidRDefault="00C955D1" w:rsidP="00C955D1">
      <w:pPr>
        <w:spacing w:after="0"/>
        <w:jc w:val="center"/>
      </w:pPr>
    </w:p>
    <w:p w:rsidR="00E5188E" w:rsidRPr="00E5188E" w:rsidRDefault="00E5188E" w:rsidP="003856C6">
      <w:pPr>
        <w:numPr>
          <w:ilvl w:val="0"/>
          <w:numId w:val="11"/>
        </w:numPr>
        <w:suppressAutoHyphens/>
        <w:spacing w:after="0"/>
        <w:ind w:left="357" w:hanging="357"/>
        <w:jc w:val="both"/>
        <w:rPr>
          <w:rFonts w:ascii="Arial" w:hAnsi="Arial" w:cs="Arial"/>
        </w:rPr>
      </w:pPr>
      <w:r w:rsidRPr="00E5188E">
        <w:rPr>
          <w:rFonts w:ascii="Arial" w:hAnsi="Arial" w:cs="Arial"/>
        </w:rPr>
        <w:t>Zapłata wynagrodzenia i wszystkie inne płatności dokonywane na podstawie umowy będą realizowane przez zamawiającego w złotych polskich.</w:t>
      </w:r>
    </w:p>
    <w:p w:rsidR="00E5188E" w:rsidRPr="00E5188E" w:rsidRDefault="00E5188E" w:rsidP="003856C6">
      <w:pPr>
        <w:numPr>
          <w:ilvl w:val="0"/>
          <w:numId w:val="11"/>
        </w:numPr>
        <w:suppressAutoHyphens/>
        <w:spacing w:after="0"/>
        <w:ind w:left="357" w:hanging="357"/>
        <w:jc w:val="both"/>
        <w:rPr>
          <w:rFonts w:ascii="Arial" w:hAnsi="Arial" w:cs="Arial"/>
        </w:rPr>
      </w:pPr>
      <w:r w:rsidRPr="00E5188E">
        <w:rPr>
          <w:rFonts w:ascii="Arial" w:hAnsi="Arial" w:cs="Arial"/>
        </w:rPr>
        <w:t>Zamawiający zapłaci Wykonawcy wynagrodzenie za wykonanie przedmiotu umowy na podstawie faktury wystawionej przez Wykonawcę za dostarczony sprzęt</w:t>
      </w:r>
      <w:r w:rsidR="00C955D1">
        <w:rPr>
          <w:rFonts w:ascii="Arial" w:hAnsi="Arial" w:cs="Arial"/>
        </w:rPr>
        <w:t xml:space="preserve"> </w:t>
      </w:r>
      <w:r w:rsidRPr="00E5188E">
        <w:rPr>
          <w:rFonts w:ascii="Arial" w:hAnsi="Arial" w:cs="Arial"/>
        </w:rPr>
        <w:t xml:space="preserve">i wyposażenie określone w formularzu oferty stanowiącym </w:t>
      </w:r>
      <w:r w:rsidRPr="00C955D1">
        <w:rPr>
          <w:rFonts w:ascii="Arial" w:hAnsi="Arial" w:cs="Arial"/>
          <w:bCs/>
        </w:rPr>
        <w:t xml:space="preserve">załącznik nr </w:t>
      </w:r>
      <w:r w:rsidR="00C955D1" w:rsidRPr="00C955D1">
        <w:rPr>
          <w:rFonts w:ascii="Arial" w:hAnsi="Arial" w:cs="Arial"/>
          <w:bCs/>
        </w:rPr>
        <w:t>1</w:t>
      </w:r>
      <w:r w:rsidRPr="00E5188E">
        <w:rPr>
          <w:rFonts w:ascii="Arial" w:hAnsi="Arial" w:cs="Arial"/>
        </w:rPr>
        <w:t xml:space="preserve"> do niniejszej umowy.</w:t>
      </w:r>
    </w:p>
    <w:p w:rsidR="00E5188E" w:rsidRPr="00E5188E" w:rsidRDefault="00E5188E" w:rsidP="003856C6">
      <w:pPr>
        <w:numPr>
          <w:ilvl w:val="0"/>
          <w:numId w:val="11"/>
        </w:numPr>
        <w:suppressAutoHyphens/>
        <w:spacing w:after="0"/>
        <w:jc w:val="both"/>
        <w:rPr>
          <w:rFonts w:ascii="Arial" w:hAnsi="Arial" w:cs="Arial"/>
        </w:rPr>
      </w:pPr>
      <w:r w:rsidRPr="00E5188E">
        <w:rPr>
          <w:rFonts w:ascii="Arial" w:hAnsi="Arial" w:cs="Arial"/>
        </w:rPr>
        <w:t xml:space="preserve">Faktura wystawiona będzie po dostarczeniu Zamawiającemu wszystkich elementów wymienionych w formularzu oferty, stanowiącym </w:t>
      </w:r>
      <w:r w:rsidRPr="00C955D1">
        <w:rPr>
          <w:rFonts w:ascii="Arial" w:hAnsi="Arial" w:cs="Arial"/>
          <w:bCs/>
        </w:rPr>
        <w:t xml:space="preserve">załącznik nr </w:t>
      </w:r>
      <w:r w:rsidR="00C955D1" w:rsidRPr="00C955D1">
        <w:rPr>
          <w:rFonts w:ascii="Arial" w:hAnsi="Arial" w:cs="Arial"/>
          <w:bCs/>
        </w:rPr>
        <w:t>1</w:t>
      </w:r>
      <w:r w:rsidRPr="00E5188E">
        <w:rPr>
          <w:rFonts w:ascii="Arial" w:hAnsi="Arial" w:cs="Arial"/>
        </w:rPr>
        <w:t xml:space="preserve"> do niniejszej umowy.</w:t>
      </w:r>
    </w:p>
    <w:p w:rsidR="00E5188E" w:rsidRPr="00E5188E" w:rsidRDefault="00E5188E" w:rsidP="003856C6">
      <w:pPr>
        <w:numPr>
          <w:ilvl w:val="0"/>
          <w:numId w:val="11"/>
        </w:numPr>
        <w:suppressAutoHyphens/>
        <w:spacing w:after="0"/>
        <w:ind w:left="357" w:hanging="357"/>
        <w:jc w:val="both"/>
        <w:rPr>
          <w:rFonts w:ascii="Arial" w:hAnsi="Arial" w:cs="Arial"/>
        </w:rPr>
      </w:pPr>
      <w:r w:rsidRPr="00E5188E">
        <w:rPr>
          <w:rFonts w:ascii="Arial" w:hAnsi="Arial" w:cs="Arial"/>
        </w:rPr>
        <w:t xml:space="preserve">Podstawę do wystawienia faktury stanowić będzie protokół odbioru dostarczonego sprzętu. </w:t>
      </w:r>
    </w:p>
    <w:p w:rsidR="00C955D1" w:rsidRPr="0049222A" w:rsidRDefault="00C955D1" w:rsidP="003856C6">
      <w:pPr>
        <w:pStyle w:val="Akapitzlist"/>
        <w:numPr>
          <w:ilvl w:val="0"/>
          <w:numId w:val="11"/>
        </w:numPr>
        <w:autoSpaceDE w:val="0"/>
        <w:autoSpaceDN w:val="0"/>
        <w:adjustRightInd w:val="0"/>
        <w:spacing w:line="276" w:lineRule="auto"/>
        <w:jc w:val="both"/>
        <w:rPr>
          <w:rFonts w:ascii="Arial" w:hAnsi="Arial" w:cs="Arial"/>
          <w:color w:val="000000" w:themeColor="text1"/>
          <w:sz w:val="22"/>
          <w:szCs w:val="22"/>
        </w:rPr>
      </w:pPr>
      <w:r w:rsidRPr="0049222A">
        <w:rPr>
          <w:rFonts w:ascii="Arial" w:hAnsi="Arial" w:cs="Arial"/>
          <w:sz w:val="22"/>
          <w:szCs w:val="22"/>
        </w:rPr>
        <w:t>Fakturę należy wystawić na Zamawiającego, tj. Gmina Małdyty, ul. Kopernika 10, 14-330 Małdyty</w:t>
      </w:r>
      <w:r w:rsidRPr="0049222A">
        <w:rPr>
          <w:rFonts w:ascii="Arial" w:hAnsi="Arial" w:cs="Arial"/>
          <w:color w:val="000000" w:themeColor="text1"/>
          <w:sz w:val="22"/>
          <w:szCs w:val="22"/>
        </w:rPr>
        <w:t>, NIP: 741-20-90-660.</w:t>
      </w:r>
    </w:p>
    <w:p w:rsidR="00E5188E" w:rsidRPr="00E5188E" w:rsidRDefault="00E5188E" w:rsidP="003856C6">
      <w:pPr>
        <w:numPr>
          <w:ilvl w:val="0"/>
          <w:numId w:val="11"/>
        </w:numPr>
        <w:suppressAutoHyphens/>
        <w:spacing w:after="0"/>
        <w:ind w:left="357" w:right="-8" w:hanging="357"/>
        <w:jc w:val="both"/>
        <w:rPr>
          <w:rFonts w:ascii="Arial" w:hAnsi="Arial" w:cs="Arial"/>
        </w:rPr>
      </w:pPr>
      <w:r w:rsidRPr="00E5188E">
        <w:rPr>
          <w:rFonts w:ascii="Arial" w:hAnsi="Arial" w:cs="Arial"/>
        </w:rPr>
        <w:t xml:space="preserve">Wynagrodzenie przysługujące Wykonawcy płatne będzie przelewem z rachunku Zamawiającego na konto wskazane przez Wykonawcę, w terminie </w:t>
      </w:r>
      <w:r w:rsidRPr="00E5188E">
        <w:rPr>
          <w:rFonts w:ascii="Arial" w:hAnsi="Arial" w:cs="Arial"/>
          <w:b/>
          <w:bCs/>
        </w:rPr>
        <w:t>30 dni</w:t>
      </w:r>
      <w:r w:rsidRPr="00E5188E">
        <w:rPr>
          <w:rFonts w:ascii="Arial" w:hAnsi="Arial" w:cs="Arial"/>
        </w:rPr>
        <w:t xml:space="preserve"> od daty dostarczenia zamawiającemu prawidłowo wystawionej faktury.</w:t>
      </w:r>
    </w:p>
    <w:p w:rsidR="00E5188E" w:rsidRPr="00E5188E" w:rsidRDefault="00E5188E" w:rsidP="003856C6">
      <w:pPr>
        <w:numPr>
          <w:ilvl w:val="0"/>
          <w:numId w:val="11"/>
        </w:numPr>
        <w:suppressAutoHyphens/>
        <w:spacing w:after="0"/>
        <w:ind w:left="357" w:right="-8" w:hanging="357"/>
        <w:jc w:val="both"/>
        <w:rPr>
          <w:rFonts w:ascii="Arial" w:hAnsi="Arial" w:cs="Arial"/>
        </w:rPr>
      </w:pPr>
      <w:r w:rsidRPr="00E5188E">
        <w:rPr>
          <w:rFonts w:ascii="Arial" w:hAnsi="Arial" w:cs="Arial"/>
        </w:rPr>
        <w:t>Zapłatę uznaje się za dokonaną w dniu obciążenia rachunku bankowego Zamawiającego.</w:t>
      </w:r>
    </w:p>
    <w:p w:rsidR="00E5188E" w:rsidRPr="00E5188E" w:rsidRDefault="00E5188E" w:rsidP="003856C6">
      <w:pPr>
        <w:numPr>
          <w:ilvl w:val="0"/>
          <w:numId w:val="11"/>
        </w:numPr>
        <w:suppressAutoHyphens/>
        <w:spacing w:after="0"/>
        <w:ind w:left="357" w:right="-8" w:hanging="357"/>
        <w:jc w:val="both"/>
        <w:rPr>
          <w:rFonts w:ascii="Arial" w:hAnsi="Arial" w:cs="Arial"/>
        </w:rPr>
      </w:pPr>
      <w:r w:rsidRPr="00E5188E">
        <w:rPr>
          <w:rFonts w:ascii="Arial" w:hAnsi="Arial" w:cs="Arial"/>
        </w:rPr>
        <w:t>Płatności będą realizowane metodą podzielonej płatności tylko na rachunek bankowy widniejący w dniu realizowania płatności w wykazie, o którym mowa w art. 96b ustawy z dnia 11 marca 2004 r. o podatku od towarów i usług (Dz. U. z 2021 r. poz. 685, ze. zm.) prowadzonym przez Szefa Krajowej Administracji Skarbowej zwanym dalej wykazem podatników VAT lub na wirtualny rachunek bankowy powiązany z rachunkiem rozliczeniowym widniejącym w dniu realizowania płatności w wykazie podatników VAT. Wykonawca zobowiązuje się powiadomić niezwłocznie Zamawiającego o wszelkich zmianach rachunków, o których mowa wyżej, w szczególności o wykreśleniu jego rozliczeniowego rachunku bankowego z wykazu podatników VAT lub utraty charakteru czynnego podatnika VAT.</w:t>
      </w:r>
    </w:p>
    <w:p w:rsidR="00E5188E" w:rsidRPr="00AE4D10" w:rsidRDefault="00E5188E" w:rsidP="00E5188E">
      <w:pPr>
        <w:spacing w:after="0"/>
        <w:jc w:val="center"/>
        <w:rPr>
          <w:rFonts w:ascii="Arial" w:hAnsi="Arial" w:cs="Arial"/>
        </w:rPr>
      </w:pPr>
    </w:p>
    <w:p w:rsidR="00C955D1" w:rsidRPr="00AE4D10" w:rsidRDefault="00C955D1" w:rsidP="00C955D1">
      <w:pPr>
        <w:spacing w:after="0"/>
        <w:ind w:left="357" w:right="68"/>
        <w:jc w:val="center"/>
        <w:rPr>
          <w:rFonts w:ascii="Arial" w:hAnsi="Arial" w:cs="Arial"/>
        </w:rPr>
      </w:pPr>
      <w:r w:rsidRPr="00AE4D10">
        <w:rPr>
          <w:rFonts w:ascii="Arial" w:hAnsi="Arial" w:cs="Arial"/>
          <w:b/>
          <w:bCs/>
        </w:rPr>
        <w:t>§ 8</w:t>
      </w:r>
    </w:p>
    <w:p w:rsidR="00C955D1" w:rsidRPr="00AE4D10" w:rsidRDefault="00C955D1" w:rsidP="00C955D1">
      <w:pPr>
        <w:spacing w:after="0"/>
        <w:ind w:left="357" w:right="68"/>
        <w:jc w:val="center"/>
        <w:rPr>
          <w:rFonts w:ascii="Arial" w:hAnsi="Arial" w:cs="Arial"/>
        </w:rPr>
      </w:pPr>
      <w:r w:rsidRPr="00AE4D10">
        <w:rPr>
          <w:rFonts w:ascii="Arial" w:hAnsi="Arial" w:cs="Arial"/>
          <w:b/>
          <w:bCs/>
          <w:color w:val="000000"/>
        </w:rPr>
        <w:t>ZABEZPIECZENIE NALEŻYTEGO WYKONANIA UMOWY</w:t>
      </w:r>
    </w:p>
    <w:p w:rsidR="00C955D1" w:rsidRPr="00466CC6" w:rsidRDefault="00C955D1" w:rsidP="003856C6">
      <w:pPr>
        <w:numPr>
          <w:ilvl w:val="0"/>
          <w:numId w:val="12"/>
        </w:numPr>
        <w:suppressAutoHyphens/>
        <w:spacing w:before="280" w:after="0"/>
        <w:jc w:val="both"/>
        <w:rPr>
          <w:rFonts w:ascii="Arial" w:hAnsi="Arial" w:cs="Arial"/>
        </w:rPr>
      </w:pPr>
      <w:r w:rsidRPr="00466CC6">
        <w:rPr>
          <w:rFonts w:ascii="Arial" w:hAnsi="Arial" w:cs="Arial"/>
          <w:color w:val="000000"/>
        </w:rPr>
        <w:t xml:space="preserve">Przed zawarciem Umowy Wykonawca złoży Zamawiającemu zabezpieczenie należytego wykonania umowy w wysokości 5 % ceny całkowitej brutto podanej              w ofercie </w:t>
      </w:r>
      <w:r w:rsidR="00466CC6" w:rsidRPr="00466CC6">
        <w:rPr>
          <w:rFonts w:ascii="Arial" w:hAnsi="Arial" w:cs="Arial"/>
          <w:color w:val="000000"/>
        </w:rPr>
        <w:br/>
      </w:r>
      <w:r w:rsidRPr="00466CC6">
        <w:rPr>
          <w:rFonts w:ascii="Arial" w:hAnsi="Arial" w:cs="Arial"/>
          <w:color w:val="000000"/>
        </w:rPr>
        <w:t>tj. ………… zł (słownie: ……………………………….. zł) zgodnie z art. 452 ust. 2 ustawy z dnia 11 września 2019 r. – Prawo zamówień publicznych (Dz. U. z 2021 r. poz. 1129 ze zm.).</w:t>
      </w:r>
    </w:p>
    <w:p w:rsidR="00C955D1" w:rsidRPr="00466CC6" w:rsidRDefault="00C955D1" w:rsidP="003856C6">
      <w:pPr>
        <w:numPr>
          <w:ilvl w:val="0"/>
          <w:numId w:val="12"/>
        </w:numPr>
        <w:suppressAutoHyphens/>
        <w:spacing w:after="0"/>
        <w:jc w:val="both"/>
        <w:rPr>
          <w:rFonts w:ascii="Arial" w:hAnsi="Arial" w:cs="Arial"/>
        </w:rPr>
      </w:pPr>
      <w:r w:rsidRPr="00466CC6">
        <w:rPr>
          <w:rFonts w:ascii="Arial" w:hAnsi="Arial" w:cs="Arial"/>
          <w:color w:val="000000"/>
        </w:rPr>
        <w:t>Zabezpieczenie służy pokryciu roszczeń z tytułu niewykonania lub nienależytego wykonania postanowień Umowy.</w:t>
      </w:r>
    </w:p>
    <w:p w:rsidR="00C955D1" w:rsidRPr="00466CC6" w:rsidRDefault="00C955D1" w:rsidP="003856C6">
      <w:pPr>
        <w:numPr>
          <w:ilvl w:val="0"/>
          <w:numId w:val="12"/>
        </w:numPr>
        <w:suppressAutoHyphens/>
        <w:spacing w:after="0"/>
        <w:jc w:val="both"/>
        <w:rPr>
          <w:rFonts w:ascii="Arial" w:hAnsi="Arial" w:cs="Arial"/>
        </w:rPr>
      </w:pPr>
      <w:r w:rsidRPr="00466CC6">
        <w:rPr>
          <w:rFonts w:ascii="Arial" w:hAnsi="Arial" w:cs="Arial"/>
          <w:color w:val="000000"/>
        </w:rPr>
        <w:t>Zamawiający zwróci Wykonawcy zabezpieczenie w terminie 30 dni od dnia wykonania przedmiotu Umowy i uznania przez Zamawiającego przedmiotu umowy za należycie wykonany.</w:t>
      </w:r>
    </w:p>
    <w:p w:rsidR="00C955D1" w:rsidRPr="00466CC6" w:rsidRDefault="00C955D1" w:rsidP="003856C6">
      <w:pPr>
        <w:numPr>
          <w:ilvl w:val="0"/>
          <w:numId w:val="12"/>
        </w:numPr>
        <w:suppressAutoHyphens/>
        <w:spacing w:after="0"/>
        <w:jc w:val="both"/>
        <w:rPr>
          <w:rFonts w:ascii="Arial" w:hAnsi="Arial" w:cs="Arial"/>
        </w:rPr>
      </w:pPr>
      <w:r w:rsidRPr="00466CC6">
        <w:rPr>
          <w:rFonts w:ascii="Arial" w:hAnsi="Arial" w:cs="Arial"/>
          <w:color w:val="000000"/>
        </w:rPr>
        <w:t>Koszty ustanowienia zabezpieczenia ponosi Wykonawca.</w:t>
      </w:r>
    </w:p>
    <w:p w:rsidR="00C955D1" w:rsidRPr="00466CC6" w:rsidRDefault="00C955D1" w:rsidP="003856C6">
      <w:pPr>
        <w:numPr>
          <w:ilvl w:val="0"/>
          <w:numId w:val="12"/>
        </w:numPr>
        <w:suppressAutoHyphens/>
        <w:spacing w:after="0"/>
        <w:jc w:val="both"/>
        <w:rPr>
          <w:rFonts w:ascii="Arial" w:hAnsi="Arial" w:cs="Arial"/>
        </w:rPr>
      </w:pPr>
      <w:r w:rsidRPr="00466CC6">
        <w:rPr>
          <w:rFonts w:ascii="Arial" w:hAnsi="Arial" w:cs="Arial"/>
          <w:color w:val="000000"/>
        </w:rPr>
        <w:t>Zamawiający zastrzega sobie prawo do potrącania z wniesionego zabezpieczenia należytego wykonania umowy ewentualnych roszczeń w stosunku do Wykonawcy</w:t>
      </w:r>
      <w:r w:rsidR="004972F8">
        <w:rPr>
          <w:rFonts w:ascii="Arial" w:hAnsi="Arial" w:cs="Arial"/>
          <w:color w:val="000000"/>
        </w:rPr>
        <w:t xml:space="preserve"> </w:t>
      </w:r>
      <w:r w:rsidRPr="00466CC6">
        <w:rPr>
          <w:rFonts w:ascii="Arial" w:hAnsi="Arial" w:cs="Arial"/>
          <w:color w:val="000000"/>
        </w:rPr>
        <w:t>z tytułu nienależytego wykonania Umowy oraz kar umownych.</w:t>
      </w:r>
    </w:p>
    <w:p w:rsidR="00C955D1" w:rsidRPr="00466CC6" w:rsidRDefault="00C955D1" w:rsidP="003856C6">
      <w:pPr>
        <w:numPr>
          <w:ilvl w:val="0"/>
          <w:numId w:val="12"/>
        </w:numPr>
        <w:suppressAutoHyphens/>
        <w:spacing w:after="280"/>
        <w:jc w:val="both"/>
        <w:rPr>
          <w:rFonts w:ascii="Arial" w:hAnsi="Arial" w:cs="Arial"/>
        </w:rPr>
      </w:pPr>
      <w:r w:rsidRPr="00466CC6">
        <w:rPr>
          <w:rFonts w:ascii="Arial" w:hAnsi="Arial" w:cs="Arial"/>
          <w:color w:val="000000"/>
        </w:rPr>
        <w:t>Zabezpieczenie należytego wykonania umowy zostało wniesione w formie ……</w:t>
      </w:r>
      <w:r w:rsidR="004972F8">
        <w:rPr>
          <w:rFonts w:ascii="Arial" w:hAnsi="Arial" w:cs="Arial"/>
          <w:color w:val="000000"/>
        </w:rPr>
        <w:t>……………</w:t>
      </w:r>
      <w:r w:rsidRPr="00466CC6">
        <w:rPr>
          <w:rFonts w:ascii="Arial" w:hAnsi="Arial" w:cs="Arial"/>
          <w:color w:val="000000"/>
        </w:rPr>
        <w:t>.. .</w:t>
      </w:r>
    </w:p>
    <w:p w:rsidR="00AE4D10" w:rsidRPr="00AE4D10" w:rsidRDefault="00AE4D10" w:rsidP="00AE4D10">
      <w:pPr>
        <w:tabs>
          <w:tab w:val="left" w:pos="0"/>
        </w:tabs>
        <w:spacing w:after="0" w:line="240" w:lineRule="auto"/>
        <w:ind w:right="23"/>
        <w:jc w:val="center"/>
        <w:rPr>
          <w:rFonts w:ascii="Arial" w:hAnsi="Arial" w:cs="Arial"/>
        </w:rPr>
      </w:pPr>
      <w:r w:rsidRPr="00AE4D10">
        <w:rPr>
          <w:rFonts w:ascii="Arial" w:hAnsi="Arial" w:cs="Arial"/>
          <w:b/>
          <w:color w:val="000000"/>
          <w:lang w:eastAsia="ar-SA"/>
        </w:rPr>
        <w:lastRenderedPageBreak/>
        <w:t>§ 9</w:t>
      </w:r>
    </w:p>
    <w:p w:rsidR="00AE4D10" w:rsidRDefault="00AE4D10" w:rsidP="00AE4D10">
      <w:pPr>
        <w:tabs>
          <w:tab w:val="left" w:pos="0"/>
        </w:tabs>
        <w:spacing w:after="0" w:line="240" w:lineRule="auto"/>
        <w:ind w:right="23"/>
        <w:jc w:val="center"/>
        <w:rPr>
          <w:rFonts w:ascii="Arial" w:hAnsi="Arial" w:cs="Arial"/>
          <w:b/>
          <w:color w:val="000000"/>
          <w:lang w:eastAsia="ar-SA"/>
        </w:rPr>
      </w:pPr>
      <w:r w:rsidRPr="00AE4D10">
        <w:rPr>
          <w:rFonts w:ascii="Arial" w:hAnsi="Arial" w:cs="Arial"/>
          <w:b/>
          <w:color w:val="000000"/>
          <w:lang w:eastAsia="ar-SA"/>
        </w:rPr>
        <w:t>ODBIÓR PRZEDMIOTU UMOWY</w:t>
      </w:r>
    </w:p>
    <w:p w:rsidR="00B4797E" w:rsidRPr="00AE4D10" w:rsidRDefault="00B4797E" w:rsidP="00AE4D10">
      <w:pPr>
        <w:tabs>
          <w:tab w:val="left" w:pos="0"/>
        </w:tabs>
        <w:spacing w:after="0" w:line="240" w:lineRule="auto"/>
        <w:ind w:right="23"/>
        <w:jc w:val="center"/>
        <w:rPr>
          <w:rFonts w:ascii="Arial" w:hAnsi="Arial" w:cs="Arial"/>
        </w:rPr>
      </w:pPr>
    </w:p>
    <w:p w:rsidR="00AE4D10" w:rsidRDefault="00AE4D10" w:rsidP="00AE4D10">
      <w:pPr>
        <w:widowControl w:val="0"/>
        <w:suppressAutoHyphens/>
        <w:autoSpaceDE w:val="0"/>
        <w:spacing w:after="0" w:line="240" w:lineRule="auto"/>
        <w:ind w:left="360"/>
        <w:contextualSpacing/>
        <w:jc w:val="both"/>
        <w:rPr>
          <w:rFonts w:ascii="Tahoma" w:hAnsi="Tahoma" w:cs="Tahoma"/>
          <w:b/>
          <w:vanish/>
          <w:color w:val="000000"/>
          <w:lang w:eastAsia="ar-SA"/>
        </w:rPr>
      </w:pPr>
    </w:p>
    <w:p w:rsidR="00AE4D10" w:rsidRPr="00DF25EB" w:rsidRDefault="00AE4D10" w:rsidP="003856C6">
      <w:pPr>
        <w:widowControl w:val="0"/>
        <w:numPr>
          <w:ilvl w:val="6"/>
          <w:numId w:val="13"/>
        </w:numPr>
        <w:suppressAutoHyphens/>
        <w:spacing w:after="0"/>
        <w:ind w:left="426" w:hanging="426"/>
        <w:contextualSpacing/>
        <w:jc w:val="both"/>
        <w:rPr>
          <w:rFonts w:ascii="Arial" w:hAnsi="Arial" w:cs="Arial"/>
        </w:rPr>
      </w:pPr>
      <w:r w:rsidRPr="00DF25EB">
        <w:rPr>
          <w:rFonts w:ascii="Arial" w:eastAsia="Calibri" w:hAnsi="Arial" w:cs="Arial"/>
        </w:rPr>
        <w:t xml:space="preserve">Odbiór przedmiotu umowy nastąpi po dostarczeniu sprzętu do siedziby Zamawiającego. </w:t>
      </w:r>
    </w:p>
    <w:p w:rsidR="00AE4D10" w:rsidRPr="00DF25EB" w:rsidRDefault="00AE4D10" w:rsidP="003856C6">
      <w:pPr>
        <w:widowControl w:val="0"/>
        <w:numPr>
          <w:ilvl w:val="6"/>
          <w:numId w:val="13"/>
        </w:numPr>
        <w:suppressAutoHyphens/>
        <w:spacing w:after="0"/>
        <w:ind w:left="426" w:hanging="426"/>
        <w:contextualSpacing/>
        <w:jc w:val="both"/>
        <w:rPr>
          <w:rFonts w:ascii="Arial" w:hAnsi="Arial" w:cs="Arial"/>
        </w:rPr>
      </w:pPr>
      <w:r w:rsidRPr="00DF25EB">
        <w:rPr>
          <w:rFonts w:ascii="Arial" w:eastAsia="Calibri" w:hAnsi="Arial" w:cs="Arial"/>
        </w:rPr>
        <w:t xml:space="preserve">Odbiór zostanie potwierdzony protokołem odbioru sporządzonym przez wykonawcę w dwóch egzemplarzach (po podpisaniu jeden egzemplarz otrzyma Wykonawca, jeden Zamawiający). Za dzień odbioru uważa się dzień podpisania przez Zamawiającego protokołu odbioru. Podpisany przez Zamawiającego protokół odbioru stanowi podstawę do wystawienia faktury przez Wykonawcę. </w:t>
      </w:r>
    </w:p>
    <w:p w:rsidR="00AE4D10" w:rsidRPr="00DF25EB" w:rsidRDefault="00AE4D10" w:rsidP="003856C6">
      <w:pPr>
        <w:widowControl w:val="0"/>
        <w:numPr>
          <w:ilvl w:val="6"/>
          <w:numId w:val="13"/>
        </w:numPr>
        <w:suppressAutoHyphens/>
        <w:spacing w:after="0"/>
        <w:ind w:left="426" w:hanging="426"/>
        <w:contextualSpacing/>
        <w:jc w:val="both"/>
        <w:rPr>
          <w:rFonts w:ascii="Arial" w:hAnsi="Arial" w:cs="Arial"/>
        </w:rPr>
      </w:pPr>
      <w:r w:rsidRPr="00DF25EB">
        <w:rPr>
          <w:rFonts w:ascii="Arial" w:eastAsia="Calibri" w:hAnsi="Arial" w:cs="Arial"/>
        </w:rPr>
        <w:t xml:space="preserve">Wykonawca zobowiązuje się przekazać Zamawiającemu, najpóźniej w dniu odbioru: </w:t>
      </w:r>
      <w:r w:rsidRPr="00DF25EB">
        <w:rPr>
          <w:rFonts w:ascii="Arial" w:hAnsi="Arial" w:cs="Arial"/>
        </w:rPr>
        <w:t>dokumenty gwarancyjne</w:t>
      </w:r>
      <w:r w:rsidRPr="00DF25EB">
        <w:rPr>
          <w:rFonts w:ascii="Arial" w:eastAsia="Calibri" w:hAnsi="Arial" w:cs="Arial"/>
        </w:rPr>
        <w:t xml:space="preserve"> </w:t>
      </w:r>
      <w:r w:rsidRPr="00DF25EB">
        <w:rPr>
          <w:rFonts w:ascii="Arial" w:hAnsi="Arial" w:cs="Arial"/>
        </w:rPr>
        <w:t>oraz instrukcje obsługi w języku polskim (jeżeli występują) dostarczonego</w:t>
      </w:r>
      <w:r w:rsidRPr="00DF25EB">
        <w:rPr>
          <w:rFonts w:ascii="Arial" w:eastAsia="Calibri" w:hAnsi="Arial" w:cs="Arial"/>
        </w:rPr>
        <w:t xml:space="preserve"> sprzętu</w:t>
      </w:r>
      <w:r w:rsidRPr="00DF25EB">
        <w:rPr>
          <w:rFonts w:ascii="Arial" w:hAnsi="Arial" w:cs="Arial"/>
        </w:rPr>
        <w:t>.</w:t>
      </w:r>
    </w:p>
    <w:p w:rsidR="00AE4D10" w:rsidRPr="00DF25EB" w:rsidRDefault="00AE4D10" w:rsidP="003856C6">
      <w:pPr>
        <w:widowControl w:val="0"/>
        <w:numPr>
          <w:ilvl w:val="6"/>
          <w:numId w:val="13"/>
        </w:numPr>
        <w:suppressAutoHyphens/>
        <w:spacing w:after="0"/>
        <w:ind w:left="426" w:hanging="426"/>
        <w:contextualSpacing/>
        <w:jc w:val="both"/>
        <w:rPr>
          <w:rFonts w:ascii="Arial" w:hAnsi="Arial" w:cs="Arial"/>
        </w:rPr>
      </w:pPr>
      <w:r w:rsidRPr="00DF25EB">
        <w:rPr>
          <w:rFonts w:ascii="Arial" w:eastAsia="Calibri" w:hAnsi="Arial" w:cs="Arial"/>
        </w:rPr>
        <w:t>W czynnościach odbioru będą brali udział przedstawiciele Zamawiającego i Wykonawcy. Strony dopuszczają możliwość jednostronnego odbioru przedmiotu umowy przez Zamawiającego.</w:t>
      </w:r>
    </w:p>
    <w:p w:rsidR="00AE4D10" w:rsidRPr="00DF25EB" w:rsidRDefault="00AE4D10" w:rsidP="003856C6">
      <w:pPr>
        <w:widowControl w:val="0"/>
        <w:numPr>
          <w:ilvl w:val="6"/>
          <w:numId w:val="13"/>
        </w:numPr>
        <w:suppressAutoHyphens/>
        <w:spacing w:after="0"/>
        <w:ind w:left="426" w:hanging="426"/>
        <w:contextualSpacing/>
        <w:jc w:val="both"/>
        <w:rPr>
          <w:rFonts w:ascii="Arial" w:hAnsi="Arial" w:cs="Arial"/>
        </w:rPr>
      </w:pPr>
      <w:r w:rsidRPr="00DF25EB">
        <w:rPr>
          <w:rFonts w:ascii="Arial" w:eastAsia="Calibri" w:hAnsi="Arial" w:cs="Arial"/>
        </w:rPr>
        <w:t xml:space="preserve">Zamawiający dokona sprawdzenia dostarczonego sprzętu. Jeżeli w trakcie sprawdzenia stwierdzona zostanie wada, Zamawiający może odmówić jego odbioru, a Wykonawca zobowiązany będzie do wymiany wadliwego przedmiotu umowy na wolny od wad. Przez wadę rozumie się w szczególności jakąkolwiek niezgodność dostarczonego sprzętu z opisem przedmiotu umowy stanowiącym </w:t>
      </w:r>
      <w:r w:rsidRPr="00DF25EB">
        <w:rPr>
          <w:rFonts w:ascii="Arial" w:eastAsia="Calibri" w:hAnsi="Arial" w:cs="Arial"/>
          <w:bCs/>
        </w:rPr>
        <w:t xml:space="preserve">załącznik nr </w:t>
      </w:r>
      <w:r w:rsidR="00DF25EB" w:rsidRPr="00DF25EB">
        <w:rPr>
          <w:rFonts w:ascii="Arial" w:eastAsia="Calibri" w:hAnsi="Arial" w:cs="Arial"/>
          <w:bCs/>
        </w:rPr>
        <w:t>6</w:t>
      </w:r>
      <w:r w:rsidRPr="00DF25EB">
        <w:rPr>
          <w:rFonts w:ascii="Arial" w:eastAsia="Calibri" w:hAnsi="Arial" w:cs="Arial"/>
        </w:rPr>
        <w:t xml:space="preserve"> do niniejszej umowy lub ofertą Wykonawcy stanowiącą załącznik nr </w:t>
      </w:r>
      <w:r w:rsidR="00DF25EB" w:rsidRPr="00DF25EB">
        <w:rPr>
          <w:rFonts w:ascii="Arial" w:eastAsia="Calibri" w:hAnsi="Arial" w:cs="Arial"/>
        </w:rPr>
        <w:t>1</w:t>
      </w:r>
      <w:r w:rsidRPr="00DF25EB">
        <w:rPr>
          <w:rFonts w:ascii="Arial" w:eastAsia="Calibri" w:hAnsi="Arial" w:cs="Arial"/>
        </w:rPr>
        <w:t xml:space="preserve"> do niniejszej umowy.</w:t>
      </w:r>
    </w:p>
    <w:p w:rsidR="00AE4D10" w:rsidRPr="00DF25EB" w:rsidRDefault="00AE4D10" w:rsidP="003856C6">
      <w:pPr>
        <w:widowControl w:val="0"/>
        <w:numPr>
          <w:ilvl w:val="6"/>
          <w:numId w:val="13"/>
        </w:numPr>
        <w:suppressAutoHyphens/>
        <w:spacing w:after="0"/>
        <w:ind w:left="426" w:hanging="426"/>
        <w:contextualSpacing/>
        <w:jc w:val="both"/>
        <w:rPr>
          <w:rFonts w:ascii="Arial" w:hAnsi="Arial" w:cs="Arial"/>
        </w:rPr>
      </w:pPr>
      <w:r w:rsidRPr="00DF25EB">
        <w:rPr>
          <w:rFonts w:ascii="Arial" w:eastAsia="Calibri" w:hAnsi="Arial" w:cs="Arial"/>
          <w:color w:val="000000"/>
        </w:rPr>
        <w:t>Jeżeli w toku czynności odbioru zostaną stwierdzone wady przedmiotu umowy lub brak wymaganych dokumentów, to Zamawiającemu przysługują następujące uprawnienia:</w:t>
      </w:r>
    </w:p>
    <w:p w:rsidR="00AE4D10" w:rsidRPr="00DF25EB" w:rsidRDefault="00AE4D10" w:rsidP="003856C6">
      <w:pPr>
        <w:numPr>
          <w:ilvl w:val="0"/>
          <w:numId w:val="15"/>
        </w:numPr>
        <w:tabs>
          <w:tab w:val="left" w:pos="2443"/>
        </w:tabs>
        <w:suppressAutoHyphens/>
        <w:spacing w:after="0"/>
        <w:jc w:val="both"/>
        <w:rPr>
          <w:rFonts w:ascii="Arial" w:hAnsi="Arial" w:cs="Arial"/>
        </w:rPr>
      </w:pPr>
      <w:r w:rsidRPr="00DF25EB">
        <w:rPr>
          <w:rFonts w:ascii="Arial" w:hAnsi="Arial" w:cs="Arial"/>
          <w:color w:val="000000"/>
        </w:rPr>
        <w:t>jeżeli wady nie nadają się do usunięcia to:</w:t>
      </w:r>
    </w:p>
    <w:p w:rsidR="00AE4D10" w:rsidRPr="00DF25EB" w:rsidRDefault="00AE4D10" w:rsidP="003856C6">
      <w:pPr>
        <w:numPr>
          <w:ilvl w:val="1"/>
          <w:numId w:val="14"/>
        </w:numPr>
        <w:suppressAutoHyphens/>
        <w:spacing w:after="0"/>
        <w:ind w:left="993" w:hanging="284"/>
        <w:jc w:val="both"/>
        <w:rPr>
          <w:rFonts w:ascii="Arial" w:hAnsi="Arial" w:cs="Arial"/>
        </w:rPr>
      </w:pPr>
      <w:r w:rsidRPr="00DF25EB">
        <w:rPr>
          <w:rFonts w:ascii="Arial" w:hAnsi="Arial" w:cs="Arial"/>
          <w:color w:val="000000"/>
        </w:rPr>
        <w:t>jeżeli umożliwiają one użytkowanie przedmiotu umowy zgodnie z przeznaczeniem, Zamawiający może odebrać przedmiot odbioru i obniżyć odpowiednio wynagrodzenie Wykonawcy,</w:t>
      </w:r>
    </w:p>
    <w:p w:rsidR="00AE4D10" w:rsidRPr="00DF25EB" w:rsidRDefault="00AE4D10" w:rsidP="003856C6">
      <w:pPr>
        <w:numPr>
          <w:ilvl w:val="1"/>
          <w:numId w:val="14"/>
        </w:numPr>
        <w:suppressAutoHyphens/>
        <w:spacing w:after="0"/>
        <w:ind w:left="993" w:hanging="284"/>
        <w:jc w:val="both"/>
        <w:rPr>
          <w:rFonts w:ascii="Arial" w:hAnsi="Arial" w:cs="Arial"/>
        </w:rPr>
      </w:pPr>
      <w:r w:rsidRPr="00DF25EB">
        <w:rPr>
          <w:rFonts w:ascii="Arial" w:hAnsi="Arial" w:cs="Arial"/>
          <w:color w:val="000000"/>
        </w:rPr>
        <w:t xml:space="preserve">jeżeli uniemożliwiają użytkowanie przedmiotu umowy zgodnie z przeznaczeniem, Zamawiający może odstąpić od umowy lub żądać wykonania przedmiotu umowy po raz drugi na koszt Wykonawcy, </w:t>
      </w:r>
    </w:p>
    <w:p w:rsidR="00AE4D10" w:rsidRPr="00DF25EB" w:rsidRDefault="00AE4D10" w:rsidP="003856C6">
      <w:pPr>
        <w:numPr>
          <w:ilvl w:val="0"/>
          <w:numId w:val="15"/>
        </w:numPr>
        <w:tabs>
          <w:tab w:val="left" w:pos="2443"/>
        </w:tabs>
        <w:suppressAutoHyphens/>
        <w:spacing w:after="0"/>
        <w:jc w:val="both"/>
        <w:rPr>
          <w:rFonts w:ascii="Arial" w:hAnsi="Arial" w:cs="Arial"/>
        </w:rPr>
      </w:pPr>
      <w:r w:rsidRPr="00DF25EB">
        <w:rPr>
          <w:rFonts w:ascii="Arial" w:hAnsi="Arial" w:cs="Arial"/>
          <w:color w:val="000000"/>
        </w:rPr>
        <w:t>jeżeli wady lub braki nadają się do usunięcia to zamawiający może:</w:t>
      </w:r>
    </w:p>
    <w:p w:rsidR="00AE4D10" w:rsidRPr="00DF25EB" w:rsidRDefault="00AE4D10" w:rsidP="003856C6">
      <w:pPr>
        <w:numPr>
          <w:ilvl w:val="1"/>
          <w:numId w:val="14"/>
        </w:numPr>
        <w:suppressAutoHyphens/>
        <w:spacing w:after="0"/>
        <w:ind w:left="993" w:hanging="284"/>
        <w:jc w:val="both"/>
        <w:rPr>
          <w:rFonts w:ascii="Arial" w:hAnsi="Arial" w:cs="Arial"/>
        </w:rPr>
      </w:pPr>
      <w:r w:rsidRPr="00DF25EB">
        <w:rPr>
          <w:rFonts w:ascii="Arial" w:hAnsi="Arial" w:cs="Arial"/>
          <w:color w:val="000000"/>
        </w:rPr>
        <w:t>odmówić odbioru do czasu usunięcia wad; w przypadku odmowy odbioru, zamawiający określa w protokole powód nie odebrania przedmiotu umowy i termin usunięcia wad lub</w:t>
      </w:r>
    </w:p>
    <w:p w:rsidR="00AE4D10" w:rsidRPr="00DF25EB" w:rsidRDefault="00AE4D10" w:rsidP="003856C6">
      <w:pPr>
        <w:numPr>
          <w:ilvl w:val="1"/>
          <w:numId w:val="14"/>
        </w:numPr>
        <w:suppressAutoHyphens/>
        <w:spacing w:after="0"/>
        <w:ind w:left="993" w:hanging="284"/>
        <w:jc w:val="both"/>
        <w:rPr>
          <w:rFonts w:ascii="Arial" w:hAnsi="Arial" w:cs="Arial"/>
        </w:rPr>
      </w:pPr>
      <w:r w:rsidRPr="00DF25EB">
        <w:rPr>
          <w:rFonts w:ascii="Arial" w:hAnsi="Arial" w:cs="Arial"/>
          <w:color w:val="000000"/>
        </w:rPr>
        <w:t>dokonać odbioru i wyznaczyć termin usunięcia wad zatrzymując odpowiednią do kosztów usunięcia wad część wynagrodzenia Wykonawcy tytułem kaucji gwarancyjnej.</w:t>
      </w:r>
    </w:p>
    <w:p w:rsidR="00AE4D10" w:rsidRPr="00DF25EB" w:rsidRDefault="00AE4D10" w:rsidP="00DF25EB">
      <w:pPr>
        <w:widowControl w:val="0"/>
        <w:ind w:left="426"/>
        <w:contextualSpacing/>
        <w:jc w:val="both"/>
        <w:rPr>
          <w:rFonts w:ascii="Arial" w:hAnsi="Arial" w:cs="Arial"/>
        </w:rPr>
      </w:pPr>
      <w:r w:rsidRPr="00DF25EB">
        <w:rPr>
          <w:rFonts w:ascii="Arial" w:eastAsia="Calibri" w:hAnsi="Arial" w:cs="Arial"/>
          <w:color w:val="000000"/>
        </w:rPr>
        <w:t>Nie 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rsidR="00AE4D10" w:rsidRPr="00DF25EB" w:rsidRDefault="00AE4D10" w:rsidP="003856C6">
      <w:pPr>
        <w:widowControl w:val="0"/>
        <w:numPr>
          <w:ilvl w:val="6"/>
          <w:numId w:val="13"/>
        </w:numPr>
        <w:suppressAutoHyphens/>
        <w:spacing w:after="0"/>
        <w:ind w:left="426" w:hanging="426"/>
        <w:contextualSpacing/>
        <w:jc w:val="both"/>
        <w:rPr>
          <w:rFonts w:ascii="Arial" w:hAnsi="Arial" w:cs="Arial"/>
        </w:rPr>
      </w:pPr>
      <w:r w:rsidRPr="00DF25EB">
        <w:rPr>
          <w:rFonts w:ascii="Arial" w:eastAsia="Calibri" w:hAnsi="Arial" w:cs="Arial"/>
          <w:color w:val="000000"/>
        </w:rPr>
        <w:t>Prawo własności przedmiotu umowy przechodzi na Zamawiającego z chwilą podpisania protokołu odbioru.</w:t>
      </w:r>
    </w:p>
    <w:p w:rsidR="00AE4D10" w:rsidRPr="00B4797E" w:rsidRDefault="00AE4D10" w:rsidP="003856C6">
      <w:pPr>
        <w:widowControl w:val="0"/>
        <w:numPr>
          <w:ilvl w:val="6"/>
          <w:numId w:val="13"/>
        </w:numPr>
        <w:suppressAutoHyphens/>
        <w:spacing w:after="0"/>
        <w:ind w:left="426" w:hanging="426"/>
        <w:contextualSpacing/>
        <w:jc w:val="both"/>
        <w:rPr>
          <w:rFonts w:ascii="Arial" w:hAnsi="Arial" w:cs="Arial"/>
        </w:rPr>
      </w:pPr>
      <w:r w:rsidRPr="00DF25EB">
        <w:rPr>
          <w:rFonts w:ascii="Arial" w:eastAsia="Calibri" w:hAnsi="Arial" w:cs="Arial"/>
          <w:color w:val="000000"/>
        </w:rPr>
        <w:t xml:space="preserve">Dokonanie odbioru przedmiotu umowy nie wpływa na możliwość skorzystania przez zamawiającego z uprawnień przysługujących mu na mocy przepisów prawa lub umowy </w:t>
      </w:r>
      <w:r w:rsidR="00DF25EB" w:rsidRPr="00DF25EB">
        <w:rPr>
          <w:rFonts w:ascii="Arial" w:eastAsia="Calibri" w:hAnsi="Arial" w:cs="Arial"/>
          <w:color w:val="000000"/>
        </w:rPr>
        <w:br/>
      </w:r>
      <w:r w:rsidRPr="00DF25EB">
        <w:rPr>
          <w:rFonts w:ascii="Arial" w:eastAsia="Calibri" w:hAnsi="Arial" w:cs="Arial"/>
          <w:color w:val="000000"/>
        </w:rPr>
        <w:t>w przypadku nienależytego wykonania umowy, a w szczególności na prawo naliczenia kar umownych, dochodzenia odszkodowań oraz odstąpienia od umowy, jeżeli fakt nienależytego wykonania umowy zostanie ujawniony po dokonaniu odbioru.</w:t>
      </w:r>
    </w:p>
    <w:p w:rsidR="00B4797E" w:rsidRPr="00DF25EB" w:rsidRDefault="00B4797E" w:rsidP="00B4797E">
      <w:pPr>
        <w:widowControl w:val="0"/>
        <w:suppressAutoHyphens/>
        <w:spacing w:after="0"/>
        <w:ind w:left="4320"/>
        <w:contextualSpacing/>
        <w:jc w:val="both"/>
        <w:rPr>
          <w:rFonts w:ascii="Arial" w:hAnsi="Arial" w:cs="Arial"/>
        </w:rPr>
      </w:pPr>
    </w:p>
    <w:p w:rsidR="00E5188E" w:rsidRPr="00DF25EB" w:rsidRDefault="00E5188E" w:rsidP="00DF25EB">
      <w:pPr>
        <w:spacing w:after="0"/>
        <w:jc w:val="center"/>
        <w:rPr>
          <w:rFonts w:ascii="Arial" w:hAnsi="Arial" w:cs="Arial"/>
        </w:rPr>
      </w:pPr>
    </w:p>
    <w:p w:rsidR="00DF25EB" w:rsidRDefault="00DF25EB" w:rsidP="00DF25EB">
      <w:pPr>
        <w:pStyle w:val="Tekstpodstawowy33"/>
        <w:spacing w:before="240"/>
        <w:jc w:val="center"/>
      </w:pPr>
      <w:r>
        <w:rPr>
          <w:rFonts w:ascii="Tahoma" w:hAnsi="Tahoma" w:cs="Tahoma"/>
          <w:sz w:val="24"/>
        </w:rPr>
        <w:lastRenderedPageBreak/>
        <w:t>§ 10</w:t>
      </w:r>
    </w:p>
    <w:p w:rsidR="00DF25EB" w:rsidRDefault="00DF25EB" w:rsidP="00DF25EB">
      <w:pPr>
        <w:spacing w:after="120"/>
        <w:jc w:val="center"/>
      </w:pPr>
      <w:r>
        <w:rPr>
          <w:rFonts w:ascii="Tahoma" w:hAnsi="Tahoma" w:cs="Tahoma"/>
          <w:b/>
        </w:rPr>
        <w:t xml:space="preserve">GWARANCJA JAKOŚCI, RĘKOJMIA ZA WADY </w:t>
      </w:r>
    </w:p>
    <w:p w:rsidR="00F61D34" w:rsidRDefault="00F61D34" w:rsidP="003856C6">
      <w:pPr>
        <w:numPr>
          <w:ilvl w:val="0"/>
          <w:numId w:val="16"/>
        </w:numPr>
        <w:tabs>
          <w:tab w:val="left" w:pos="426"/>
        </w:tabs>
        <w:suppressAutoHyphens/>
        <w:autoSpaceDE w:val="0"/>
        <w:spacing w:after="0"/>
        <w:jc w:val="both"/>
        <w:rPr>
          <w:rFonts w:ascii="Arial" w:hAnsi="Arial" w:cs="Arial"/>
        </w:rPr>
      </w:pPr>
      <w:r w:rsidRPr="00F61D34">
        <w:rPr>
          <w:rFonts w:ascii="Arial" w:hAnsi="Arial" w:cs="Arial"/>
        </w:rPr>
        <w:t>Wykonawca udziela gwarancji, że przedmiot dostawy jest fabrycznie nowy i wolny od wad, oraz że może być użyt</w:t>
      </w:r>
      <w:r>
        <w:rPr>
          <w:rFonts w:ascii="Arial" w:hAnsi="Arial" w:cs="Arial"/>
        </w:rPr>
        <w:t>k</w:t>
      </w:r>
      <w:r w:rsidRPr="00F61D34">
        <w:rPr>
          <w:rFonts w:ascii="Arial" w:hAnsi="Arial" w:cs="Arial"/>
        </w:rPr>
        <w:t xml:space="preserve">owany zgodnie z </w:t>
      </w:r>
      <w:r>
        <w:rPr>
          <w:rFonts w:ascii="Arial" w:hAnsi="Arial" w:cs="Arial"/>
        </w:rPr>
        <w:t xml:space="preserve">przeznaczeniem. </w:t>
      </w:r>
    </w:p>
    <w:p w:rsidR="00F61D34" w:rsidRPr="00F61D34" w:rsidRDefault="00F61D34" w:rsidP="003856C6">
      <w:pPr>
        <w:numPr>
          <w:ilvl w:val="0"/>
          <w:numId w:val="16"/>
        </w:numPr>
        <w:tabs>
          <w:tab w:val="left" w:pos="426"/>
        </w:tabs>
        <w:suppressAutoHyphens/>
        <w:autoSpaceDE w:val="0"/>
        <w:spacing w:after="0"/>
        <w:jc w:val="both"/>
        <w:rPr>
          <w:rFonts w:ascii="Arial" w:hAnsi="Arial" w:cs="Arial"/>
        </w:rPr>
      </w:pPr>
      <w:r w:rsidRPr="00F61D34">
        <w:rPr>
          <w:rFonts w:ascii="Arial" w:eastAsia="Calibri" w:hAnsi="Arial" w:cs="Arial"/>
          <w:color w:val="000000"/>
        </w:rPr>
        <w:t>Okres gwarancji przedmiotu zamówienia wynosi ....</w:t>
      </w:r>
      <w:r>
        <w:rPr>
          <w:rFonts w:ascii="Arial" w:eastAsia="Calibri" w:hAnsi="Arial" w:cs="Arial"/>
          <w:color w:val="000000"/>
        </w:rPr>
        <w:t>...</w:t>
      </w:r>
      <w:r w:rsidRPr="00F61D34">
        <w:rPr>
          <w:rFonts w:ascii="Arial" w:eastAsia="Calibri" w:hAnsi="Arial" w:cs="Arial"/>
          <w:color w:val="000000"/>
        </w:rPr>
        <w:t>.. miesiące i liczony będzie od dnia protokolarnego obioru przedmiotu zamówienia.</w:t>
      </w:r>
    </w:p>
    <w:p w:rsidR="00DF25EB" w:rsidRPr="00046CA2" w:rsidRDefault="00DF25EB" w:rsidP="003856C6">
      <w:pPr>
        <w:numPr>
          <w:ilvl w:val="0"/>
          <w:numId w:val="16"/>
        </w:numPr>
        <w:tabs>
          <w:tab w:val="left" w:pos="426"/>
        </w:tabs>
        <w:suppressAutoHyphens/>
        <w:autoSpaceDE w:val="0"/>
        <w:spacing w:after="0"/>
        <w:jc w:val="both"/>
        <w:rPr>
          <w:rFonts w:ascii="Arial" w:hAnsi="Arial" w:cs="Arial"/>
        </w:rPr>
      </w:pPr>
      <w:r w:rsidRPr="00046CA2">
        <w:rPr>
          <w:rFonts w:ascii="Arial" w:eastAsia="Calibri" w:hAnsi="Arial" w:cs="Arial"/>
          <w:color w:val="000000"/>
        </w:rPr>
        <w:t>Wykonawca ponosi odpowiedzialność z tytułu gwarancji za wady fizyczne ujawnione w okresie gwarancyjnym, a także za ich usunięcie.</w:t>
      </w:r>
    </w:p>
    <w:p w:rsidR="00DF25EB" w:rsidRPr="00046CA2" w:rsidRDefault="00DF25EB" w:rsidP="003856C6">
      <w:pPr>
        <w:numPr>
          <w:ilvl w:val="0"/>
          <w:numId w:val="16"/>
        </w:numPr>
        <w:tabs>
          <w:tab w:val="left" w:pos="426"/>
        </w:tabs>
        <w:suppressAutoHyphens/>
        <w:autoSpaceDE w:val="0"/>
        <w:spacing w:after="0"/>
        <w:jc w:val="both"/>
        <w:rPr>
          <w:rFonts w:ascii="Arial" w:hAnsi="Arial" w:cs="Arial"/>
        </w:rPr>
      </w:pPr>
      <w:r w:rsidRPr="00046CA2">
        <w:rPr>
          <w:rFonts w:ascii="Arial" w:eastAsia="Calibri" w:hAnsi="Arial" w:cs="Arial"/>
          <w:color w:val="000000"/>
        </w:rPr>
        <w:t>Warunki gwarancji określa niniejsza umowa oraz dokumenty gwarancyjne. W przypadku rozbieżności pomiędzy postanowieniami zawartymi w dokumencie gwarancji a</w:t>
      </w:r>
      <w:r w:rsidR="00046CA2">
        <w:rPr>
          <w:rFonts w:ascii="Arial" w:eastAsia="Calibri" w:hAnsi="Arial" w:cs="Arial"/>
          <w:color w:val="000000"/>
        </w:rPr>
        <w:t xml:space="preserve"> </w:t>
      </w:r>
      <w:r w:rsidRPr="00046CA2">
        <w:rPr>
          <w:rFonts w:ascii="Arial" w:eastAsia="Calibri" w:hAnsi="Arial" w:cs="Arial"/>
          <w:color w:val="000000"/>
        </w:rPr>
        <w:t>postanowieniami zawartymi w niniejszym paragrafie pierwszeństwo mają postanowienia korzystniejsze dla Zamawiającego.</w:t>
      </w:r>
    </w:p>
    <w:p w:rsidR="00DF25EB" w:rsidRPr="00046CA2" w:rsidRDefault="00DF25EB" w:rsidP="003856C6">
      <w:pPr>
        <w:numPr>
          <w:ilvl w:val="0"/>
          <w:numId w:val="16"/>
        </w:numPr>
        <w:tabs>
          <w:tab w:val="left" w:pos="426"/>
        </w:tabs>
        <w:suppressAutoHyphens/>
        <w:autoSpaceDE w:val="0"/>
        <w:spacing w:after="0"/>
        <w:jc w:val="both"/>
        <w:rPr>
          <w:rFonts w:ascii="Arial" w:hAnsi="Arial" w:cs="Arial"/>
        </w:rPr>
      </w:pPr>
      <w:r w:rsidRPr="00046CA2">
        <w:rPr>
          <w:rFonts w:ascii="Arial" w:eastAsia="Calibri" w:hAnsi="Arial" w:cs="Arial"/>
          <w:color w:val="000000"/>
        </w:rPr>
        <w:t xml:space="preserve">Jeżeli przedmiot umowy ma wadę, Zamawiający może żądać jego wymiany na wolny od wad albo usunięcia wady. Usunięcie wady lub wymiana wadliwego przedmiotu umowy w okresie gwarancji będzie odbywać się bezpłatnie (dotyczy to wszystkich części i czynności podjętych </w:t>
      </w:r>
      <w:r w:rsidR="00046CA2">
        <w:rPr>
          <w:rFonts w:ascii="Arial" w:eastAsia="Calibri" w:hAnsi="Arial" w:cs="Arial"/>
          <w:color w:val="000000"/>
        </w:rPr>
        <w:br/>
      </w:r>
      <w:r w:rsidRPr="00046CA2">
        <w:rPr>
          <w:rFonts w:ascii="Arial" w:eastAsia="Calibri" w:hAnsi="Arial" w:cs="Arial"/>
          <w:color w:val="000000"/>
        </w:rPr>
        <w:t xml:space="preserve">w związku z usunięciem wady). Wykonawca zobowiązany jest do wymiany na wolny od wad lub usunięcia zgłoszonej wady w przedmiocie umowy w terminie nie dłuższym niż 14 dni od dnia zgłoszenia wady przez Zamawiającego. Jeżeli usunięcie wady nie będzie możliwe we wskazanym wyżej terminie z przyczyn nieleżących po stronie Wykonawcy, usunięcie wady nastąpi w terminie uzgodnionym przez strony - jeżeli strony nie uzgodnią terminu usunięcia wady Zamawiający jednostronnie wyznacza termin, w którym Wykonawca zobowiązany jest usunąć wadę. </w:t>
      </w:r>
    </w:p>
    <w:p w:rsidR="00DF25EB" w:rsidRPr="00046CA2" w:rsidRDefault="00DF25EB" w:rsidP="003856C6">
      <w:pPr>
        <w:numPr>
          <w:ilvl w:val="0"/>
          <w:numId w:val="16"/>
        </w:numPr>
        <w:tabs>
          <w:tab w:val="left" w:pos="426"/>
        </w:tabs>
        <w:suppressAutoHyphens/>
        <w:autoSpaceDE w:val="0"/>
        <w:spacing w:after="0"/>
        <w:jc w:val="both"/>
        <w:rPr>
          <w:rFonts w:ascii="Arial" w:hAnsi="Arial" w:cs="Arial"/>
        </w:rPr>
      </w:pPr>
      <w:r w:rsidRPr="00046CA2">
        <w:rPr>
          <w:rFonts w:ascii="Arial" w:eastAsia="Calibri" w:hAnsi="Arial" w:cs="Arial"/>
          <w:color w:val="000000"/>
        </w:rPr>
        <w:t>W przypadku konieczności usunięcia wady w innym miejscu niż miejsce używania sprzętu, Wykonawca jest zobowiązany na własny koszt i ryzyko do odbioru przedmiotu umowy dotkniętego wadą z miejsca jego użytkowania, a po usunięciu wady do jego dostarczenia</w:t>
      </w:r>
      <w:r w:rsidR="00B23250">
        <w:rPr>
          <w:rFonts w:ascii="Arial" w:eastAsia="Calibri" w:hAnsi="Arial" w:cs="Arial"/>
          <w:color w:val="000000"/>
        </w:rPr>
        <w:br/>
      </w:r>
      <w:r w:rsidRPr="00046CA2">
        <w:rPr>
          <w:rFonts w:ascii="Arial" w:eastAsia="Calibri" w:hAnsi="Arial" w:cs="Arial"/>
          <w:color w:val="000000"/>
        </w:rPr>
        <w:t xml:space="preserve"> i zamontowania w miejscu użytkowania.</w:t>
      </w:r>
    </w:p>
    <w:p w:rsidR="00DF25EB" w:rsidRPr="00046CA2" w:rsidRDefault="00DF25EB" w:rsidP="003856C6">
      <w:pPr>
        <w:numPr>
          <w:ilvl w:val="0"/>
          <w:numId w:val="16"/>
        </w:numPr>
        <w:tabs>
          <w:tab w:val="left" w:pos="426"/>
        </w:tabs>
        <w:suppressAutoHyphens/>
        <w:autoSpaceDE w:val="0"/>
        <w:spacing w:after="0"/>
        <w:jc w:val="both"/>
        <w:rPr>
          <w:rFonts w:ascii="Arial" w:hAnsi="Arial" w:cs="Arial"/>
        </w:rPr>
      </w:pPr>
      <w:r w:rsidRPr="00046CA2">
        <w:rPr>
          <w:rFonts w:ascii="Arial" w:eastAsia="Calibri" w:hAnsi="Arial" w:cs="Arial"/>
          <w:color w:val="000000"/>
        </w:rPr>
        <w:t>W przypadku nie usunięcia przez Wykonawcę zgłoszonej wady w terminie lub usunięcia tej wady w sposób nienależyty, Zamawiający jest uprawniony zlecić jej usunięcie osobie trzeciej na koszt i ryzyko Wykonawcy, na co Wykonawca wyraża zgodę, bez utraty przez Zamawiającego uprawnień wynikających z tytułu gwarancji jakości i rękojmi za wad</w:t>
      </w:r>
      <w:r w:rsidR="00B23250">
        <w:rPr>
          <w:rFonts w:ascii="Arial" w:eastAsia="Calibri" w:hAnsi="Arial" w:cs="Arial"/>
          <w:color w:val="000000"/>
        </w:rPr>
        <w:t xml:space="preserve">y. Wykonawca zobowiązuje się do </w:t>
      </w:r>
      <w:r w:rsidRPr="00046CA2">
        <w:rPr>
          <w:rFonts w:ascii="Arial" w:eastAsia="Calibri" w:hAnsi="Arial" w:cs="Arial"/>
          <w:color w:val="000000"/>
        </w:rPr>
        <w:t>uregulowania należności z tego tytułu w terminie</w:t>
      </w:r>
      <w:r w:rsidR="00B23250">
        <w:rPr>
          <w:rFonts w:ascii="Arial" w:eastAsia="Calibri" w:hAnsi="Arial" w:cs="Arial"/>
          <w:color w:val="000000"/>
        </w:rPr>
        <w:t xml:space="preserve"> 14 dni od </w:t>
      </w:r>
      <w:r w:rsidRPr="00046CA2">
        <w:rPr>
          <w:rFonts w:ascii="Arial" w:eastAsia="Calibri" w:hAnsi="Arial" w:cs="Arial"/>
          <w:color w:val="000000"/>
        </w:rPr>
        <w:t>daty otrzymania wezwania wraz z fakturą/rachunkiem.</w:t>
      </w:r>
    </w:p>
    <w:p w:rsidR="00DF25EB" w:rsidRPr="00046CA2" w:rsidRDefault="00DF25EB" w:rsidP="003856C6">
      <w:pPr>
        <w:numPr>
          <w:ilvl w:val="0"/>
          <w:numId w:val="16"/>
        </w:numPr>
        <w:tabs>
          <w:tab w:val="left" w:pos="426"/>
        </w:tabs>
        <w:suppressAutoHyphens/>
        <w:autoSpaceDE w:val="0"/>
        <w:spacing w:after="0"/>
        <w:jc w:val="both"/>
        <w:rPr>
          <w:rFonts w:ascii="Arial" w:hAnsi="Arial" w:cs="Arial"/>
        </w:rPr>
      </w:pPr>
      <w:r w:rsidRPr="00046CA2">
        <w:rPr>
          <w:rFonts w:ascii="Arial" w:eastAsia="Calibri" w:hAnsi="Arial" w:cs="Arial"/>
          <w:color w:val="000000"/>
        </w:rPr>
        <w:t xml:space="preserve">W razie zniszczenia lub zagubienia dokumentu gwarancyjnego, Zamawiający nie traci uprawnień z tytułu gwarancji, jeżeli wykaże istnienie zobowiązania gwarancyjnego za pomocą innego dowodu. </w:t>
      </w:r>
    </w:p>
    <w:p w:rsidR="00DF25EB" w:rsidRPr="00046CA2" w:rsidRDefault="00DF25EB" w:rsidP="003856C6">
      <w:pPr>
        <w:numPr>
          <w:ilvl w:val="0"/>
          <w:numId w:val="16"/>
        </w:numPr>
        <w:tabs>
          <w:tab w:val="left" w:pos="426"/>
        </w:tabs>
        <w:suppressAutoHyphens/>
        <w:autoSpaceDE w:val="0"/>
        <w:spacing w:after="0"/>
        <w:jc w:val="both"/>
        <w:rPr>
          <w:rFonts w:ascii="Arial" w:hAnsi="Arial" w:cs="Arial"/>
        </w:rPr>
      </w:pPr>
      <w:r w:rsidRPr="00046CA2">
        <w:rPr>
          <w:rFonts w:ascii="Arial" w:eastAsia="Calibri" w:hAnsi="Arial" w:cs="Arial"/>
          <w:color w:val="000000"/>
        </w:rPr>
        <w:t>Niezależnie od uprawnień wynikających z gwarancji zamawiającemu przysługują uprawnienia z tytułu rękojmi za wady fizyczne rzeczy na zasadach określonych w Kodeksie Cywilnym. Okres rękojmi zostaje przedłużony na okres udzielonej gwarancji.</w:t>
      </w:r>
    </w:p>
    <w:p w:rsidR="00B23250" w:rsidRPr="00400F0C" w:rsidRDefault="00DF25EB" w:rsidP="00400F0C">
      <w:pPr>
        <w:numPr>
          <w:ilvl w:val="0"/>
          <w:numId w:val="16"/>
        </w:numPr>
        <w:tabs>
          <w:tab w:val="left" w:pos="426"/>
        </w:tabs>
        <w:suppressAutoHyphens/>
        <w:autoSpaceDE w:val="0"/>
        <w:spacing w:after="240"/>
        <w:ind w:left="357" w:hanging="357"/>
        <w:jc w:val="both"/>
        <w:rPr>
          <w:rFonts w:ascii="Arial" w:hAnsi="Arial" w:cs="Arial"/>
        </w:rPr>
      </w:pPr>
      <w:r w:rsidRPr="00046CA2">
        <w:rPr>
          <w:rFonts w:ascii="Arial" w:eastAsia="Calibri" w:hAnsi="Arial" w:cs="Arial"/>
          <w:color w:val="000000"/>
        </w:rPr>
        <w:t xml:space="preserve">Zamawiający może dochodzić roszczeń z tytułu gwarancji jakości lub rękojmi za wady także po terminie określonym w ust. 1, jeżeli reklamował wadę przed upływem tego terminu. </w:t>
      </w:r>
      <w:r w:rsidR="00B23250" w:rsidRPr="00400F0C">
        <w:rPr>
          <w:rFonts w:ascii="Tahoma" w:hAnsi="Tahoma" w:cs="Tahoma"/>
          <w:b/>
          <w:bCs/>
        </w:rPr>
        <w:br/>
      </w:r>
    </w:p>
    <w:p w:rsidR="00B23250" w:rsidRPr="00B23250" w:rsidRDefault="00B23250" w:rsidP="00B23250">
      <w:pPr>
        <w:spacing w:after="0"/>
        <w:jc w:val="center"/>
        <w:rPr>
          <w:rFonts w:ascii="Arial" w:hAnsi="Arial" w:cs="Arial"/>
        </w:rPr>
      </w:pPr>
      <w:r w:rsidRPr="00B23250">
        <w:rPr>
          <w:rFonts w:ascii="Arial" w:hAnsi="Arial" w:cs="Arial"/>
          <w:b/>
          <w:bCs/>
        </w:rPr>
        <w:t>§ 11</w:t>
      </w:r>
    </w:p>
    <w:p w:rsidR="00B23250" w:rsidRPr="00B23250" w:rsidRDefault="00B23250" w:rsidP="00B23250">
      <w:pPr>
        <w:spacing w:after="0"/>
        <w:jc w:val="center"/>
        <w:rPr>
          <w:rFonts w:ascii="Arial" w:hAnsi="Arial" w:cs="Arial"/>
          <w:b/>
          <w:bCs/>
        </w:rPr>
      </w:pPr>
      <w:r w:rsidRPr="00B23250">
        <w:rPr>
          <w:rFonts w:ascii="Arial" w:hAnsi="Arial" w:cs="Arial"/>
          <w:b/>
          <w:bCs/>
        </w:rPr>
        <w:t xml:space="preserve">ODSTĄPIENIE OD UMOWY </w:t>
      </w:r>
    </w:p>
    <w:p w:rsidR="00B23250" w:rsidRPr="00B23250" w:rsidRDefault="00B23250" w:rsidP="00B23250">
      <w:pPr>
        <w:spacing w:after="0"/>
        <w:jc w:val="center"/>
        <w:rPr>
          <w:rFonts w:ascii="Arial" w:hAnsi="Arial" w:cs="Arial"/>
        </w:rPr>
      </w:pPr>
    </w:p>
    <w:p w:rsidR="00B23250" w:rsidRPr="00B23250" w:rsidRDefault="00B23250" w:rsidP="003856C6">
      <w:pPr>
        <w:numPr>
          <w:ilvl w:val="3"/>
          <w:numId w:val="20"/>
        </w:numPr>
        <w:tabs>
          <w:tab w:val="left" w:pos="426"/>
        </w:tabs>
        <w:suppressAutoHyphens/>
        <w:spacing w:after="0"/>
        <w:ind w:left="426" w:hanging="426"/>
        <w:jc w:val="both"/>
        <w:rPr>
          <w:rFonts w:ascii="Arial" w:hAnsi="Arial" w:cs="Arial"/>
        </w:rPr>
      </w:pPr>
      <w:r w:rsidRPr="00B23250">
        <w:rPr>
          <w:rFonts w:ascii="Arial" w:hAnsi="Arial" w:cs="Arial"/>
        </w:rPr>
        <w:t xml:space="preserve">Zamawiający składając oświadczenie o odstąpieniu odstępuje od umowy w części niewykonanej (ex nunc). </w:t>
      </w:r>
    </w:p>
    <w:p w:rsidR="00B23250" w:rsidRPr="00B23250" w:rsidRDefault="00B23250" w:rsidP="003856C6">
      <w:pPr>
        <w:numPr>
          <w:ilvl w:val="3"/>
          <w:numId w:val="20"/>
        </w:numPr>
        <w:tabs>
          <w:tab w:val="left" w:pos="426"/>
        </w:tabs>
        <w:suppressAutoHyphens/>
        <w:spacing w:after="0"/>
        <w:ind w:left="426" w:hanging="426"/>
        <w:jc w:val="both"/>
        <w:rPr>
          <w:rFonts w:ascii="Arial" w:hAnsi="Arial" w:cs="Arial"/>
        </w:rPr>
      </w:pPr>
      <w:r w:rsidRPr="00B23250">
        <w:rPr>
          <w:rFonts w:ascii="Arial" w:hAnsi="Arial" w:cs="Arial"/>
        </w:rPr>
        <w:t>Zamawiający może odstąpić od umowy w przypadkach określonych w art. 456 ustawy z dnia 11 września 2019 r. Prawo zamówień publicznych.</w:t>
      </w:r>
    </w:p>
    <w:p w:rsidR="00B23250" w:rsidRPr="00B23250" w:rsidRDefault="00B23250" w:rsidP="003856C6">
      <w:pPr>
        <w:numPr>
          <w:ilvl w:val="3"/>
          <w:numId w:val="20"/>
        </w:numPr>
        <w:tabs>
          <w:tab w:val="left" w:pos="426"/>
        </w:tabs>
        <w:suppressAutoHyphens/>
        <w:spacing w:after="0"/>
        <w:ind w:left="426" w:hanging="426"/>
        <w:jc w:val="both"/>
        <w:rPr>
          <w:rFonts w:ascii="Arial" w:hAnsi="Arial" w:cs="Arial"/>
        </w:rPr>
      </w:pPr>
      <w:r w:rsidRPr="00B23250">
        <w:rPr>
          <w:rFonts w:ascii="Arial" w:eastAsia="Calibri" w:hAnsi="Arial" w:cs="Arial"/>
        </w:rPr>
        <w:lastRenderedPageBreak/>
        <w:t>Zamawiaj</w:t>
      </w:r>
      <w:r w:rsidRPr="00B23250">
        <w:rPr>
          <w:rFonts w:ascii="Arial" w:eastAsia="TimesNewRoman" w:hAnsi="Arial" w:cs="Arial"/>
        </w:rPr>
        <w:t>ą</w:t>
      </w:r>
      <w:r w:rsidRPr="00B23250">
        <w:rPr>
          <w:rFonts w:ascii="Arial" w:eastAsia="Calibri" w:hAnsi="Arial" w:cs="Arial"/>
        </w:rPr>
        <w:t>cy mo</w:t>
      </w:r>
      <w:r w:rsidRPr="00B23250">
        <w:rPr>
          <w:rFonts w:ascii="Arial" w:eastAsia="TimesNewRoman" w:hAnsi="Arial" w:cs="Arial"/>
        </w:rPr>
        <w:t>ż</w:t>
      </w:r>
      <w:r w:rsidRPr="00B23250">
        <w:rPr>
          <w:rFonts w:ascii="Arial" w:eastAsia="Calibri" w:hAnsi="Arial" w:cs="Arial"/>
        </w:rPr>
        <w:t xml:space="preserve">e </w:t>
      </w:r>
      <w:r w:rsidRPr="00B23250">
        <w:rPr>
          <w:rFonts w:ascii="Arial" w:hAnsi="Arial" w:cs="Arial"/>
        </w:rPr>
        <w:t xml:space="preserve">odstąpić od umowy w terminie 30 dni od powzięcia wiadomości </w:t>
      </w:r>
      <w:r>
        <w:rPr>
          <w:rFonts w:ascii="Arial" w:hAnsi="Arial" w:cs="Arial"/>
        </w:rPr>
        <w:br/>
      </w:r>
      <w:r w:rsidRPr="00B23250">
        <w:rPr>
          <w:rFonts w:ascii="Arial" w:hAnsi="Arial" w:cs="Arial"/>
        </w:rPr>
        <w:t>o okolicznościach</w:t>
      </w:r>
      <w:r w:rsidRPr="00B23250">
        <w:rPr>
          <w:rFonts w:ascii="Arial" w:eastAsia="Calibri" w:hAnsi="Arial" w:cs="Arial"/>
        </w:rPr>
        <w:t xml:space="preserve"> stanowiących podstawę do odstąpienia od umowy</w:t>
      </w:r>
      <w:r w:rsidRPr="00B23250">
        <w:rPr>
          <w:rFonts w:ascii="Arial" w:hAnsi="Arial" w:cs="Arial"/>
        </w:rPr>
        <w:t xml:space="preserve">, gdy: </w:t>
      </w:r>
    </w:p>
    <w:p w:rsidR="00B23250" w:rsidRPr="00B23250" w:rsidRDefault="00B23250" w:rsidP="003856C6">
      <w:pPr>
        <w:numPr>
          <w:ilvl w:val="0"/>
          <w:numId w:val="17"/>
        </w:numPr>
        <w:tabs>
          <w:tab w:val="left" w:pos="709"/>
        </w:tabs>
        <w:suppressAutoHyphens/>
        <w:spacing w:after="0"/>
        <w:ind w:left="714" w:hanging="357"/>
        <w:jc w:val="both"/>
        <w:rPr>
          <w:rFonts w:ascii="Arial" w:hAnsi="Arial" w:cs="Arial"/>
        </w:rPr>
      </w:pPr>
      <w:r w:rsidRPr="00B23250">
        <w:rPr>
          <w:rFonts w:ascii="Arial" w:hAnsi="Arial" w:cs="Arial"/>
          <w:bCs/>
          <w:lang w:eastAsia="ar-SA"/>
        </w:rPr>
        <w:t xml:space="preserve">Wykonawca nie wykonuje obowiązków wynikających z zawartej umowy lub jeżeli wykonuje swoje obowiązki nieterminowo lub w sposób nienależyty i mimo wezwania Zamawiającego </w:t>
      </w:r>
      <w:r w:rsidRPr="00B23250">
        <w:rPr>
          <w:rFonts w:ascii="Arial" w:eastAsia="Calibri" w:hAnsi="Arial" w:cs="Arial"/>
        </w:rPr>
        <w:t xml:space="preserve">zawierającego zastrzeżenia co do wykonywania umowy </w:t>
      </w:r>
      <w:r w:rsidRPr="00B23250">
        <w:rPr>
          <w:rFonts w:ascii="Arial" w:hAnsi="Arial" w:cs="Arial"/>
          <w:bCs/>
          <w:lang w:eastAsia="ar-SA"/>
        </w:rPr>
        <w:t>i pomimo wezwania Wykonawcy do podjęcia wykonywania lub należytego wykonywania umowy nie zadośćuczynił żądaniu zamawiającego,</w:t>
      </w:r>
      <w:r w:rsidRPr="00B23250">
        <w:rPr>
          <w:rFonts w:ascii="Arial" w:hAnsi="Arial" w:cs="Arial"/>
        </w:rPr>
        <w:t xml:space="preserve"> </w:t>
      </w:r>
    </w:p>
    <w:p w:rsidR="00B23250" w:rsidRPr="00B23250" w:rsidRDefault="00B23250" w:rsidP="003856C6">
      <w:pPr>
        <w:numPr>
          <w:ilvl w:val="0"/>
          <w:numId w:val="17"/>
        </w:numPr>
        <w:tabs>
          <w:tab w:val="left" w:pos="709"/>
        </w:tabs>
        <w:suppressAutoHyphens/>
        <w:spacing w:after="0"/>
        <w:jc w:val="both"/>
        <w:rPr>
          <w:rFonts w:ascii="Arial" w:hAnsi="Arial" w:cs="Arial"/>
        </w:rPr>
      </w:pPr>
      <w:r w:rsidRPr="00B23250">
        <w:rPr>
          <w:rFonts w:ascii="Arial" w:hAnsi="Arial" w:cs="Arial"/>
        </w:rPr>
        <w:t>został złożony wniosek o likwidację, postępowanie restrukturyzacyjne lub rozwiązanie Wykonawcy,</w:t>
      </w:r>
    </w:p>
    <w:p w:rsidR="00B23250" w:rsidRPr="00B23250" w:rsidRDefault="00B23250" w:rsidP="003856C6">
      <w:pPr>
        <w:numPr>
          <w:ilvl w:val="0"/>
          <w:numId w:val="17"/>
        </w:numPr>
        <w:tabs>
          <w:tab w:val="left" w:pos="720"/>
        </w:tabs>
        <w:suppressAutoHyphens/>
        <w:spacing w:after="0"/>
        <w:jc w:val="both"/>
        <w:rPr>
          <w:rFonts w:ascii="Arial" w:hAnsi="Arial" w:cs="Arial"/>
        </w:rPr>
      </w:pPr>
      <w:r w:rsidRPr="00B23250">
        <w:rPr>
          <w:rFonts w:ascii="Arial" w:hAnsi="Arial" w:cs="Arial"/>
        </w:rPr>
        <w:t>został wydany nakaz zajęcia majątku wykonawcy lub jego znacznej części w zakresie uniemożliwiającym realizacje przedmiotu umowy,</w:t>
      </w:r>
    </w:p>
    <w:p w:rsidR="00B23250" w:rsidRPr="00B23250" w:rsidRDefault="00B23250" w:rsidP="003856C6">
      <w:pPr>
        <w:numPr>
          <w:ilvl w:val="0"/>
          <w:numId w:val="17"/>
        </w:numPr>
        <w:tabs>
          <w:tab w:val="left" w:pos="720"/>
        </w:tabs>
        <w:suppressAutoHyphens/>
        <w:spacing w:after="0"/>
        <w:jc w:val="both"/>
        <w:rPr>
          <w:rFonts w:ascii="Arial" w:hAnsi="Arial" w:cs="Arial"/>
        </w:rPr>
      </w:pPr>
      <w:r w:rsidRPr="00B23250">
        <w:rPr>
          <w:rFonts w:ascii="Arial" w:hAnsi="Arial" w:cs="Arial"/>
        </w:rPr>
        <w:t>dostarczenia przez wykonawcę przedmiotu umowy dotkniętego wadą i nieusunięcia bezzwłocznego takiej wady mimo wezwania przez zamawiającego,</w:t>
      </w:r>
    </w:p>
    <w:p w:rsidR="00B23250" w:rsidRPr="00B23250" w:rsidRDefault="00B23250" w:rsidP="003856C6">
      <w:pPr>
        <w:numPr>
          <w:ilvl w:val="0"/>
          <w:numId w:val="17"/>
        </w:numPr>
        <w:tabs>
          <w:tab w:val="left" w:pos="709"/>
        </w:tabs>
        <w:suppressAutoHyphens/>
        <w:spacing w:after="0"/>
        <w:jc w:val="both"/>
        <w:rPr>
          <w:rFonts w:ascii="Arial" w:hAnsi="Arial" w:cs="Arial"/>
        </w:rPr>
      </w:pPr>
      <w:r w:rsidRPr="00B23250">
        <w:rPr>
          <w:rFonts w:ascii="Arial" w:hAnsi="Arial" w:cs="Arial"/>
        </w:rPr>
        <w:t>odstąpienia od realizacji zadania objętego przedmiotem umowy.</w:t>
      </w:r>
    </w:p>
    <w:p w:rsidR="00B23250" w:rsidRPr="00B23250" w:rsidRDefault="00B23250" w:rsidP="003856C6">
      <w:pPr>
        <w:numPr>
          <w:ilvl w:val="3"/>
          <w:numId w:val="20"/>
        </w:numPr>
        <w:tabs>
          <w:tab w:val="left" w:pos="426"/>
        </w:tabs>
        <w:suppressAutoHyphens/>
        <w:spacing w:after="0"/>
        <w:ind w:left="426" w:hanging="426"/>
        <w:jc w:val="both"/>
        <w:rPr>
          <w:rFonts w:ascii="Arial" w:hAnsi="Arial" w:cs="Arial"/>
        </w:rPr>
      </w:pPr>
      <w:r w:rsidRPr="00B23250">
        <w:rPr>
          <w:rFonts w:ascii="Arial" w:hAnsi="Arial" w:cs="Arial"/>
        </w:rPr>
        <w:t>Odstąpienie od umowy może nastąpić tylko i wyłącznie w formie pisemnej wraz z podaniem uzasadnienia.</w:t>
      </w:r>
    </w:p>
    <w:p w:rsidR="00B23250" w:rsidRPr="00B23250" w:rsidRDefault="00B23250" w:rsidP="003856C6">
      <w:pPr>
        <w:numPr>
          <w:ilvl w:val="3"/>
          <w:numId w:val="20"/>
        </w:numPr>
        <w:tabs>
          <w:tab w:val="left" w:pos="426"/>
        </w:tabs>
        <w:suppressAutoHyphens/>
        <w:spacing w:after="0"/>
        <w:ind w:left="426" w:hanging="426"/>
        <w:jc w:val="both"/>
        <w:rPr>
          <w:rFonts w:ascii="Arial" w:hAnsi="Arial" w:cs="Arial"/>
        </w:rPr>
      </w:pPr>
      <w:r w:rsidRPr="00B23250">
        <w:rPr>
          <w:rFonts w:ascii="Arial" w:hAnsi="Arial" w:cs="Arial"/>
        </w:rPr>
        <w:t>Zamawiający zapłaci wykonawcy wynagrodzenie za przedmiot umowy wykonany do dnia odstąpienia. Strony spiszą protokół zaawansowania na dzień odstąpienia i określą proporcjonalny sposób rozliczenia wynagrodzenia.</w:t>
      </w:r>
    </w:p>
    <w:p w:rsidR="00B23250" w:rsidRPr="00B23250" w:rsidRDefault="00B23250" w:rsidP="003856C6">
      <w:pPr>
        <w:numPr>
          <w:ilvl w:val="3"/>
          <w:numId w:val="20"/>
        </w:numPr>
        <w:tabs>
          <w:tab w:val="left" w:pos="426"/>
        </w:tabs>
        <w:suppressAutoHyphens/>
        <w:spacing w:after="0"/>
        <w:ind w:left="426" w:hanging="426"/>
        <w:jc w:val="both"/>
        <w:rPr>
          <w:rFonts w:ascii="Arial" w:hAnsi="Arial" w:cs="Arial"/>
        </w:rPr>
      </w:pPr>
      <w:r w:rsidRPr="00B23250">
        <w:rPr>
          <w:rFonts w:ascii="Arial" w:hAnsi="Arial" w:cs="Arial"/>
        </w:rPr>
        <w:t>Wykonawcy nie przysługuje żadne odszkodowanie, w tym z tytułu utraconych korzyści na skutek odstąpienia od umowy.</w:t>
      </w:r>
    </w:p>
    <w:p w:rsidR="00B23250" w:rsidRPr="00B23250" w:rsidRDefault="00B23250" w:rsidP="003856C6">
      <w:pPr>
        <w:numPr>
          <w:ilvl w:val="3"/>
          <w:numId w:val="20"/>
        </w:numPr>
        <w:tabs>
          <w:tab w:val="left" w:pos="426"/>
        </w:tabs>
        <w:suppressAutoHyphens/>
        <w:spacing w:after="0"/>
        <w:ind w:left="426" w:hanging="426"/>
        <w:jc w:val="both"/>
        <w:rPr>
          <w:rFonts w:ascii="Arial" w:hAnsi="Arial" w:cs="Arial"/>
        </w:rPr>
      </w:pPr>
      <w:r w:rsidRPr="00B23250">
        <w:rPr>
          <w:rFonts w:ascii="Arial" w:hAnsi="Arial" w:cs="Arial"/>
        </w:rPr>
        <w:t>Odstąpienie od umowy nie zwalnia wykonawcy od odpowiedzialności za wyrządzone szkody.</w:t>
      </w:r>
    </w:p>
    <w:p w:rsidR="00B23250" w:rsidRPr="00B23250" w:rsidRDefault="00B23250" w:rsidP="00B23250">
      <w:pPr>
        <w:spacing w:before="240" w:after="0"/>
        <w:jc w:val="center"/>
        <w:rPr>
          <w:rFonts w:ascii="Arial" w:hAnsi="Arial" w:cs="Arial"/>
        </w:rPr>
      </w:pPr>
      <w:r w:rsidRPr="00B23250">
        <w:rPr>
          <w:rFonts w:ascii="Arial" w:hAnsi="Arial" w:cs="Arial"/>
          <w:b/>
          <w:bCs/>
        </w:rPr>
        <w:t>§ 12</w:t>
      </w:r>
    </w:p>
    <w:p w:rsidR="00B23250" w:rsidRDefault="00B23250" w:rsidP="00B23250">
      <w:pPr>
        <w:spacing w:after="0"/>
        <w:jc w:val="center"/>
        <w:rPr>
          <w:rFonts w:ascii="Arial" w:hAnsi="Arial" w:cs="Arial"/>
          <w:b/>
          <w:bCs/>
        </w:rPr>
      </w:pPr>
      <w:r w:rsidRPr="00B23250">
        <w:rPr>
          <w:rFonts w:ascii="Arial" w:hAnsi="Arial" w:cs="Arial"/>
          <w:b/>
          <w:bCs/>
        </w:rPr>
        <w:t>KARY UMOWNE I ODSZKODOWANIE</w:t>
      </w:r>
    </w:p>
    <w:p w:rsidR="00B23250" w:rsidRPr="00B23250" w:rsidRDefault="00B23250" w:rsidP="00B23250">
      <w:pPr>
        <w:spacing w:after="0"/>
        <w:jc w:val="center"/>
        <w:rPr>
          <w:rFonts w:ascii="Arial" w:hAnsi="Arial" w:cs="Arial"/>
        </w:rPr>
      </w:pPr>
    </w:p>
    <w:p w:rsidR="00B23250" w:rsidRPr="00FD6E6B" w:rsidRDefault="00B23250" w:rsidP="003856C6">
      <w:pPr>
        <w:numPr>
          <w:ilvl w:val="0"/>
          <w:numId w:val="19"/>
        </w:numPr>
        <w:suppressAutoHyphens/>
        <w:spacing w:after="0"/>
        <w:ind w:left="426"/>
        <w:jc w:val="both"/>
        <w:rPr>
          <w:rFonts w:ascii="Arial" w:hAnsi="Arial" w:cs="Arial"/>
        </w:rPr>
      </w:pPr>
      <w:r w:rsidRPr="00B23250">
        <w:rPr>
          <w:rFonts w:ascii="Arial" w:eastAsia="Tahoma" w:hAnsi="Arial" w:cs="Arial"/>
        </w:rPr>
        <w:t xml:space="preserve"> </w:t>
      </w:r>
      <w:r w:rsidRPr="00FD6E6B">
        <w:rPr>
          <w:rFonts w:ascii="Arial" w:hAnsi="Arial" w:cs="Arial"/>
        </w:rPr>
        <w:t>Wykonawca zapłaci zamawiającemu kary umowne z tytułu:</w:t>
      </w:r>
    </w:p>
    <w:p w:rsidR="00400F0C" w:rsidRPr="00400F0C" w:rsidRDefault="001F301E" w:rsidP="003856C6">
      <w:pPr>
        <w:numPr>
          <w:ilvl w:val="0"/>
          <w:numId w:val="18"/>
        </w:numPr>
        <w:tabs>
          <w:tab w:val="left" w:pos="851"/>
        </w:tabs>
        <w:suppressAutoHyphens/>
        <w:spacing w:after="0"/>
        <w:ind w:left="851"/>
        <w:jc w:val="both"/>
        <w:rPr>
          <w:rFonts w:ascii="Arial" w:hAnsi="Arial" w:cs="Arial"/>
        </w:rPr>
      </w:pPr>
      <w:bookmarkStart w:id="2" w:name="_Hlk47610106"/>
      <w:r>
        <w:rPr>
          <w:rFonts w:ascii="Arial" w:eastAsia="Tahoma" w:hAnsi="Arial" w:cs="Arial"/>
        </w:rPr>
        <w:t xml:space="preserve"> </w:t>
      </w:r>
      <w:r w:rsidR="00B23250" w:rsidRPr="00400F0C">
        <w:rPr>
          <w:rFonts w:ascii="Arial" w:eastAsia="Tahoma" w:hAnsi="Arial" w:cs="Arial"/>
        </w:rPr>
        <w:t>za zwłokę w wykonaniu przedmiotu umowy w stosunku do terminu określon</w:t>
      </w:r>
      <w:r w:rsidR="00400F0C" w:rsidRPr="00400F0C">
        <w:rPr>
          <w:rFonts w:ascii="Arial" w:eastAsia="Tahoma" w:hAnsi="Arial" w:cs="Arial"/>
        </w:rPr>
        <w:t>ego w § 5 umowy, w wysokości 0,1</w:t>
      </w:r>
      <w:r w:rsidR="00B23250" w:rsidRPr="00400F0C">
        <w:rPr>
          <w:rFonts w:ascii="Arial" w:eastAsia="Tahoma" w:hAnsi="Arial" w:cs="Arial"/>
        </w:rPr>
        <w:t> % wynagrodzenia umownego brutto określonego w § 6 ust. 1 umowy, za każdy rozpoczęty dzień zwłoki</w:t>
      </w:r>
      <w:bookmarkEnd w:id="2"/>
      <w:r w:rsidR="00400F0C">
        <w:rPr>
          <w:rFonts w:ascii="Arial" w:eastAsia="Tahoma" w:hAnsi="Arial" w:cs="Arial"/>
        </w:rPr>
        <w:t>.</w:t>
      </w:r>
    </w:p>
    <w:p w:rsidR="00FD6E6B" w:rsidRPr="00400F0C" w:rsidRDefault="001F301E" w:rsidP="003856C6">
      <w:pPr>
        <w:numPr>
          <w:ilvl w:val="0"/>
          <w:numId w:val="18"/>
        </w:numPr>
        <w:tabs>
          <w:tab w:val="left" w:pos="851"/>
        </w:tabs>
        <w:suppressAutoHyphens/>
        <w:spacing w:after="0"/>
        <w:ind w:left="851"/>
        <w:jc w:val="both"/>
        <w:rPr>
          <w:rFonts w:ascii="Arial" w:eastAsia="Calibri" w:hAnsi="Arial" w:cs="Arial"/>
        </w:rPr>
      </w:pPr>
      <w:r>
        <w:rPr>
          <w:rFonts w:ascii="Arial" w:hAnsi="Arial" w:cs="Arial"/>
        </w:rPr>
        <w:t xml:space="preserve"> </w:t>
      </w:r>
      <w:r w:rsidR="00B23250" w:rsidRPr="00400F0C">
        <w:rPr>
          <w:rFonts w:ascii="Arial" w:hAnsi="Arial" w:cs="Arial"/>
        </w:rPr>
        <w:t xml:space="preserve">za zwłokę w usunięciu wad stwierdzonych </w:t>
      </w:r>
      <w:r w:rsidR="00FD6E6B" w:rsidRPr="00400F0C">
        <w:rPr>
          <w:rFonts w:ascii="Arial" w:hAnsi="Arial" w:cs="Arial"/>
        </w:rPr>
        <w:t xml:space="preserve">przy odbiorze przedmiotu umowy </w:t>
      </w:r>
      <w:r w:rsidR="00B23250" w:rsidRPr="00400F0C">
        <w:rPr>
          <w:rFonts w:ascii="Arial" w:hAnsi="Arial" w:cs="Arial"/>
        </w:rPr>
        <w:t xml:space="preserve">lub w okresie gwarancji jakości i rękojmi za wady, w wysokości </w:t>
      </w:r>
      <w:r w:rsidR="00400F0C">
        <w:rPr>
          <w:rFonts w:ascii="Arial" w:eastAsia="Tahoma" w:hAnsi="Arial" w:cs="Arial"/>
        </w:rPr>
        <w:t>0,2</w:t>
      </w:r>
      <w:r w:rsidR="00B23250" w:rsidRPr="00400F0C">
        <w:rPr>
          <w:rFonts w:ascii="Arial" w:eastAsia="Tahoma" w:hAnsi="Arial" w:cs="Arial"/>
        </w:rPr>
        <w:t xml:space="preserve"> %</w:t>
      </w:r>
      <w:r w:rsidR="00400F0C" w:rsidRPr="00400F0C">
        <w:rPr>
          <w:rFonts w:ascii="Arial" w:eastAsia="Tahoma" w:hAnsi="Arial" w:cs="Arial"/>
        </w:rPr>
        <w:t xml:space="preserve"> </w:t>
      </w:r>
      <w:r w:rsidR="00FD6E6B" w:rsidRPr="00400F0C">
        <w:rPr>
          <w:rFonts w:ascii="Arial" w:eastAsia="Tahoma" w:hAnsi="Arial" w:cs="Arial"/>
        </w:rPr>
        <w:t>wynagrodzenia umownego brutto określonego w § 6 ust. 1 umowy, za każdy rozpoczęty dzień zwłoki, licząc od upływu terminu</w:t>
      </w:r>
      <w:r w:rsidR="00400F0C">
        <w:rPr>
          <w:rFonts w:ascii="Arial" w:eastAsia="Tahoma" w:hAnsi="Arial" w:cs="Arial"/>
        </w:rPr>
        <w:t xml:space="preserve"> wyznaczonego na ich usunięcie. </w:t>
      </w:r>
    </w:p>
    <w:p w:rsidR="00FD6E6B" w:rsidRPr="00FD6E6B" w:rsidRDefault="001F301E" w:rsidP="003856C6">
      <w:pPr>
        <w:numPr>
          <w:ilvl w:val="0"/>
          <w:numId w:val="18"/>
        </w:numPr>
        <w:tabs>
          <w:tab w:val="left" w:pos="851"/>
        </w:tabs>
        <w:suppressAutoHyphens/>
        <w:spacing w:after="0"/>
        <w:ind w:left="851"/>
        <w:jc w:val="both"/>
        <w:rPr>
          <w:rFonts w:ascii="Arial" w:hAnsi="Arial" w:cs="Arial"/>
        </w:rPr>
      </w:pPr>
      <w:r>
        <w:rPr>
          <w:rFonts w:ascii="Arial" w:eastAsia="Calibri" w:hAnsi="Arial" w:cs="Arial"/>
        </w:rPr>
        <w:t xml:space="preserve"> </w:t>
      </w:r>
      <w:r w:rsidR="00FD6E6B" w:rsidRPr="00400F0C">
        <w:rPr>
          <w:rFonts w:ascii="Arial" w:eastAsia="Calibri" w:hAnsi="Arial" w:cs="Arial"/>
        </w:rPr>
        <w:t>za odstąpienie Zamawiającego lub Wykonawcy od umowy z przyczyn leżących po stronie Wykonawcy, w wysokości 20 % całkowitego wynagrodzenia umownego brutto określonego w § 6 ust. 1 umowy.</w:t>
      </w:r>
    </w:p>
    <w:p w:rsidR="00FD6E6B" w:rsidRPr="00FD6E6B" w:rsidRDefault="00FD6E6B" w:rsidP="00FD6E6B">
      <w:pPr>
        <w:ind w:left="397"/>
        <w:jc w:val="both"/>
        <w:rPr>
          <w:rFonts w:ascii="Arial" w:hAnsi="Arial" w:cs="Arial"/>
        </w:rPr>
      </w:pPr>
      <w:r w:rsidRPr="00FD6E6B">
        <w:rPr>
          <w:rFonts w:ascii="Arial" w:hAnsi="Arial" w:cs="Arial"/>
        </w:rPr>
        <w:t xml:space="preserve">Łączna maksymalna wysokość kar umownych naliczonych nie może przekroczyć </w:t>
      </w:r>
      <w:r w:rsidRPr="00FD6E6B">
        <w:rPr>
          <w:rFonts w:ascii="Arial" w:hAnsi="Arial" w:cs="Arial"/>
        </w:rPr>
        <w:br/>
        <w:t>20 % wartości całkowitego wynagrodzenia umownego brutto określonego w § 6 ust. 1 umowy.</w:t>
      </w:r>
    </w:p>
    <w:p w:rsidR="00FD6E6B" w:rsidRPr="00FD6E6B" w:rsidRDefault="00FD6E6B" w:rsidP="003856C6">
      <w:pPr>
        <w:numPr>
          <w:ilvl w:val="0"/>
          <w:numId w:val="19"/>
        </w:numPr>
        <w:suppressAutoHyphens/>
        <w:spacing w:after="0"/>
        <w:jc w:val="both"/>
        <w:rPr>
          <w:rFonts w:ascii="Arial" w:hAnsi="Arial" w:cs="Arial"/>
        </w:rPr>
      </w:pPr>
      <w:r w:rsidRPr="00FD6E6B">
        <w:rPr>
          <w:rFonts w:ascii="Arial" w:hAnsi="Arial" w:cs="Arial"/>
        </w:rPr>
        <w:t>Zamawiający zapłaci wykonawcy karę umowną za odstąpienie Zamawiającego lub Wykonawcy od umowy z przyczyn leż</w:t>
      </w:r>
      <w:r>
        <w:rPr>
          <w:rFonts w:ascii="Arial" w:hAnsi="Arial" w:cs="Arial"/>
        </w:rPr>
        <w:t>ących po stronie Zamawiającego,</w:t>
      </w:r>
      <w:r w:rsidR="00B4797E">
        <w:rPr>
          <w:rFonts w:ascii="Arial" w:hAnsi="Arial" w:cs="Arial"/>
        </w:rPr>
        <w:t xml:space="preserve"> </w:t>
      </w:r>
      <w:r w:rsidRPr="00FD6E6B">
        <w:rPr>
          <w:rFonts w:ascii="Arial" w:hAnsi="Arial" w:cs="Arial"/>
        </w:rPr>
        <w:t>w wysokości 20 % całkowitego wynagrodzenia umownego brutto określonego w § 6 ust. 1 z zastrzeżeniem, że kara nie obowiązuje, jeżeli odstąpienie od umowy nastąpi z przyczyn, o których mowa w § 11 umowy.</w:t>
      </w:r>
    </w:p>
    <w:p w:rsidR="00FD6E6B" w:rsidRPr="00FD6E6B" w:rsidRDefault="00FD6E6B" w:rsidP="003856C6">
      <w:pPr>
        <w:numPr>
          <w:ilvl w:val="0"/>
          <w:numId w:val="19"/>
        </w:numPr>
        <w:tabs>
          <w:tab w:val="left" w:pos="426"/>
        </w:tabs>
        <w:suppressAutoHyphens/>
        <w:spacing w:after="0"/>
        <w:jc w:val="both"/>
        <w:rPr>
          <w:rFonts w:ascii="Arial" w:hAnsi="Arial" w:cs="Arial"/>
        </w:rPr>
      </w:pPr>
      <w:r w:rsidRPr="00FD6E6B">
        <w:rPr>
          <w:rFonts w:ascii="Arial" w:hAnsi="Arial" w:cs="Arial"/>
        </w:rPr>
        <w:t>Strony zobowiązane są do zapłaty kary umownej w terminie 14 dni od dnia otrzymania noty obciążeniowej. Zamawiający ma prawo potrącić kwotę wynikającą z noty obciążeniowej z wynagrodzenia</w:t>
      </w:r>
      <w:r w:rsidRPr="00FD6E6B">
        <w:rPr>
          <w:rFonts w:ascii="Arial" w:hAnsi="Arial" w:cs="Arial"/>
          <w:color w:val="000000"/>
        </w:rPr>
        <w:t xml:space="preserve"> Wykonawcy, na co Wykonawca wyraża zgodę.</w:t>
      </w:r>
    </w:p>
    <w:p w:rsidR="00FD6E6B" w:rsidRPr="00FD6E6B" w:rsidRDefault="00FD6E6B" w:rsidP="003856C6">
      <w:pPr>
        <w:numPr>
          <w:ilvl w:val="0"/>
          <w:numId w:val="19"/>
        </w:numPr>
        <w:tabs>
          <w:tab w:val="left" w:pos="426"/>
        </w:tabs>
        <w:suppressAutoHyphens/>
        <w:spacing w:after="0"/>
        <w:jc w:val="both"/>
        <w:rPr>
          <w:rFonts w:ascii="Arial" w:hAnsi="Arial" w:cs="Arial"/>
        </w:rPr>
      </w:pPr>
      <w:r w:rsidRPr="00FD6E6B">
        <w:rPr>
          <w:rFonts w:ascii="Arial" w:hAnsi="Arial" w:cs="Arial"/>
          <w:color w:val="000000"/>
        </w:rPr>
        <w:t>Strony zastrzegają sobie prawo dochodzenia odszkodowania uzupełniającego jeśli powstała szkoda przewyższy wysokość kar umownych.</w:t>
      </w:r>
    </w:p>
    <w:p w:rsidR="00FD6E6B" w:rsidRDefault="00FD6E6B" w:rsidP="00FD6E6B">
      <w:pPr>
        <w:tabs>
          <w:tab w:val="left" w:pos="851"/>
        </w:tabs>
        <w:suppressAutoHyphens/>
        <w:spacing w:after="0"/>
        <w:ind w:left="851"/>
        <w:jc w:val="both"/>
        <w:rPr>
          <w:rFonts w:ascii="Arial" w:hAnsi="Arial" w:cs="Arial"/>
        </w:rPr>
      </w:pPr>
    </w:p>
    <w:p w:rsidR="00FD6E6B" w:rsidRPr="00FD6E6B" w:rsidRDefault="00FD6E6B" w:rsidP="00FD6E6B">
      <w:pPr>
        <w:spacing w:before="240" w:after="0"/>
        <w:jc w:val="center"/>
        <w:rPr>
          <w:rFonts w:ascii="Arial" w:hAnsi="Arial" w:cs="Arial"/>
        </w:rPr>
      </w:pPr>
      <w:r w:rsidRPr="00FD6E6B">
        <w:rPr>
          <w:rFonts w:ascii="Arial" w:hAnsi="Arial" w:cs="Arial"/>
          <w:b/>
          <w:bCs/>
        </w:rPr>
        <w:t>§ 13</w:t>
      </w:r>
    </w:p>
    <w:p w:rsidR="00FD6E6B" w:rsidRDefault="00FD6E6B" w:rsidP="00FD6E6B">
      <w:pPr>
        <w:spacing w:after="0"/>
        <w:jc w:val="center"/>
        <w:rPr>
          <w:rFonts w:ascii="Arial" w:hAnsi="Arial" w:cs="Arial"/>
          <w:b/>
        </w:rPr>
      </w:pPr>
      <w:r w:rsidRPr="00FD6E6B">
        <w:rPr>
          <w:rFonts w:ascii="Arial" w:hAnsi="Arial" w:cs="Arial"/>
          <w:b/>
        </w:rPr>
        <w:t xml:space="preserve">ISTOTNE ZMIANY POSTANOWIEŃ UMOWY </w:t>
      </w:r>
    </w:p>
    <w:p w:rsidR="00FD6E6B" w:rsidRPr="00FD6E6B" w:rsidRDefault="00FD6E6B" w:rsidP="00FD6E6B">
      <w:pPr>
        <w:spacing w:after="0"/>
        <w:jc w:val="center"/>
        <w:rPr>
          <w:rFonts w:ascii="Arial" w:hAnsi="Arial" w:cs="Arial"/>
        </w:rPr>
      </w:pPr>
    </w:p>
    <w:p w:rsidR="00FD6E6B" w:rsidRPr="009D47A4" w:rsidRDefault="00FD6E6B" w:rsidP="003856C6">
      <w:pPr>
        <w:numPr>
          <w:ilvl w:val="0"/>
          <w:numId w:val="21"/>
        </w:numPr>
        <w:suppressAutoHyphens/>
        <w:spacing w:after="0"/>
        <w:jc w:val="both"/>
        <w:rPr>
          <w:rFonts w:ascii="Arial" w:hAnsi="Arial" w:cs="Arial"/>
        </w:rPr>
      </w:pPr>
      <w:bookmarkStart w:id="3" w:name="_Hlk65164514"/>
      <w:r w:rsidRPr="009D47A4">
        <w:rPr>
          <w:rFonts w:ascii="Arial" w:hAnsi="Arial" w:cs="Arial"/>
        </w:rPr>
        <w:t>W</w:t>
      </w:r>
      <w:r w:rsidRPr="009D47A4">
        <w:rPr>
          <w:rFonts w:ascii="Arial" w:eastAsia="Calibri" w:hAnsi="Arial" w:cs="Arial"/>
        </w:rPr>
        <w:t>ynagrodzenie wykonawcy określone w umowie może zostać zmienione</w:t>
      </w:r>
      <w:r w:rsidRPr="009D47A4">
        <w:rPr>
          <w:rFonts w:ascii="Arial" w:hAnsi="Arial" w:cs="Arial"/>
        </w:rPr>
        <w:t xml:space="preserve"> w przypadku zmiany stawki podatku od towarów i usług oraz podatku akcyzowego w czasie trwania umowy. </w:t>
      </w:r>
      <w:bookmarkEnd w:id="3"/>
      <w:r w:rsidR="009D47A4" w:rsidRPr="009D47A4">
        <w:rPr>
          <w:rFonts w:ascii="Arial" w:hAnsi="Arial" w:cs="Arial"/>
        </w:rPr>
        <w:br/>
      </w:r>
      <w:r w:rsidRPr="009D47A4">
        <w:rPr>
          <w:rFonts w:ascii="Arial" w:hAnsi="Arial" w:cs="Arial"/>
        </w:rPr>
        <w:t xml:space="preserve">W przypadku zmiany, o której mowa w zdaniu poprzedzającym, wynagrodzenie Wykonawcy ulega zmianie </w:t>
      </w:r>
      <w:r w:rsidRPr="009D47A4">
        <w:rPr>
          <w:rFonts w:ascii="Arial" w:eastAsia="Tahoma" w:hAnsi="Arial" w:cs="Arial"/>
          <w:color w:val="000000"/>
        </w:rPr>
        <w:t>wyłącznie w odniesieniu do części</w:t>
      </w:r>
      <w:r w:rsidR="009D47A4" w:rsidRPr="009D47A4">
        <w:rPr>
          <w:rFonts w:ascii="Arial" w:eastAsia="Tahoma" w:hAnsi="Arial" w:cs="Arial"/>
          <w:color w:val="000000"/>
        </w:rPr>
        <w:t xml:space="preserve"> przedmiotu umowy zrealizowanej</w:t>
      </w:r>
      <w:r w:rsidRPr="009D47A4">
        <w:rPr>
          <w:rFonts w:ascii="Arial" w:eastAsia="Tahoma" w:hAnsi="Arial" w:cs="Arial"/>
          <w:color w:val="000000"/>
        </w:rPr>
        <w:t xml:space="preserve"> po dniu wejścia w życie przepisów zmieniających stawkę podatku oraz wyłącznie do części przedmiotu umowy, do której zastosowanie znajdzie zmiana stawki podatku. </w:t>
      </w:r>
      <w:r w:rsidRPr="009D47A4">
        <w:rPr>
          <w:rFonts w:ascii="Arial" w:hAnsi="Arial" w:cs="Arial"/>
        </w:rPr>
        <w:t>Wynagrodzenie wykonawcy  może ulec odpowiedniemu zwiększeniu bądź zmniejszeniu, jeżeli w wyniku zastosowania zmienionych stawek podatków ulega zmianie kwota należnego podatku.</w:t>
      </w:r>
    </w:p>
    <w:p w:rsidR="00FD6E6B" w:rsidRPr="009D47A4" w:rsidRDefault="00FD6E6B" w:rsidP="003856C6">
      <w:pPr>
        <w:numPr>
          <w:ilvl w:val="0"/>
          <w:numId w:val="21"/>
        </w:numPr>
        <w:suppressAutoHyphens/>
        <w:spacing w:after="0"/>
        <w:jc w:val="both"/>
        <w:rPr>
          <w:rFonts w:ascii="Arial" w:hAnsi="Arial" w:cs="Arial"/>
        </w:rPr>
      </w:pPr>
      <w:r w:rsidRPr="009D47A4">
        <w:rPr>
          <w:rFonts w:ascii="Arial" w:eastAsia="Calibri" w:hAnsi="Arial" w:cs="Arial"/>
        </w:rPr>
        <w:t>Dopuszcza się możliwość zmiany postanowień umowy w zakresie dotyczącym zmiany podwykonawcy lub zmiany wskazanych lub wprowadzenia nowych części przedmiotu umowy, które Wykonawca będzie wykonywał za pomocą podwykonawców, na zasadach określonych</w:t>
      </w:r>
      <w:r w:rsidR="009D47A4" w:rsidRPr="009D47A4">
        <w:rPr>
          <w:rFonts w:ascii="Arial" w:eastAsia="Calibri" w:hAnsi="Arial" w:cs="Arial"/>
        </w:rPr>
        <w:br/>
      </w:r>
      <w:r w:rsidRPr="009D47A4">
        <w:rPr>
          <w:rFonts w:ascii="Arial" w:eastAsia="Calibri" w:hAnsi="Arial" w:cs="Arial"/>
        </w:rPr>
        <w:t xml:space="preserve"> w niniejszej umowie.</w:t>
      </w:r>
    </w:p>
    <w:p w:rsidR="00FD6E6B" w:rsidRPr="009D47A4" w:rsidRDefault="00FD6E6B" w:rsidP="003856C6">
      <w:pPr>
        <w:numPr>
          <w:ilvl w:val="0"/>
          <w:numId w:val="21"/>
        </w:numPr>
        <w:suppressAutoHyphens/>
        <w:spacing w:after="0"/>
        <w:jc w:val="both"/>
        <w:rPr>
          <w:rFonts w:ascii="Arial" w:hAnsi="Arial" w:cs="Arial"/>
        </w:rPr>
      </w:pPr>
      <w:r w:rsidRPr="009D47A4">
        <w:rPr>
          <w:rFonts w:ascii="Arial" w:hAnsi="Arial" w:cs="Arial"/>
          <w:color w:val="000000"/>
        </w:rPr>
        <w:t>Dopuszcza się możliwość zmiany postanowień umowy w zakresie dotyczącym terminu realizacji przedmiotu umowy w przypadku:</w:t>
      </w:r>
      <w:r w:rsidRPr="009D47A4">
        <w:rPr>
          <w:rFonts w:ascii="Arial" w:hAnsi="Arial" w:cs="Arial"/>
        </w:rPr>
        <w:t xml:space="preserve"> </w:t>
      </w:r>
      <w:r w:rsidRPr="009D47A4">
        <w:rPr>
          <w:rFonts w:ascii="Arial" w:hAnsi="Arial" w:cs="Arial"/>
          <w:color w:val="000000"/>
        </w:rPr>
        <w:t xml:space="preserve">przyczyny będącej następstwem okoliczności, za które odpowiedzialność ponosi Zamawiający, </w:t>
      </w:r>
      <w:r w:rsidRPr="009D47A4">
        <w:rPr>
          <w:rFonts w:ascii="Arial" w:hAnsi="Arial" w:cs="Arial"/>
        </w:rPr>
        <w:t>wystąpienia okoliczności, których nie można było przewidzieć w chwili zawarcia umowy, obiektywnie niezależnych od Wykonawcy, a mających wpływ na</w:t>
      </w:r>
      <w:r w:rsidR="00920066">
        <w:rPr>
          <w:rFonts w:ascii="Arial" w:hAnsi="Arial" w:cs="Arial"/>
        </w:rPr>
        <w:t xml:space="preserve"> </w:t>
      </w:r>
      <w:r w:rsidRPr="009D47A4">
        <w:rPr>
          <w:rFonts w:ascii="Arial" w:hAnsi="Arial" w:cs="Arial"/>
        </w:rPr>
        <w:t>wydłużenie okresu realizacji umowy, a w szczególności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działania osób trzecich uniemożliwiające wykonywanie dostawy, które to działania nie są konsekwencją winy którejkolwiek ze stron np. pożar, powódź, inne klęski żywiołowe, promieniowanie lub skażenie, zamieszki, strajki, ataki terrorystyczne, działania wojenne, oraz sytuacji przedłużenia obowiązywania lub konieczności wprowadzenia rozwiązań związanych</w:t>
      </w:r>
      <w:r w:rsidR="00920066">
        <w:rPr>
          <w:rFonts w:ascii="Arial" w:hAnsi="Arial" w:cs="Arial"/>
        </w:rPr>
        <w:t xml:space="preserve"> </w:t>
      </w:r>
      <w:r w:rsidRPr="009D47A4">
        <w:rPr>
          <w:rFonts w:ascii="Arial" w:hAnsi="Arial" w:cs="Arial"/>
        </w:rPr>
        <w:t>z przeciwdziałaniem i zwalczaniem COVID-19, innych chorób zakaźnych oraz wywołanych nimi sytuacji kryzysowych, niezależnych od wykonawcy, a mających istotny wpływ na wydłużenie okresu realizacji umowy, których wystąpienie zostało zaakceptowane przez zamawiającego - stwierdzenie wpływu w/w okoliczności na termin realizacji przedmiotu umowy nastąpi na podstawie dowodów przedłożonych przez wykonawcę, potwierdzających wpływ w/w okoliczności na należyte wykonanie przedmiotu umowy, w tym termin jej realizacji.</w:t>
      </w:r>
      <w:bookmarkStart w:id="4" w:name="_Hlk39645123"/>
      <w:r w:rsidRPr="009D47A4">
        <w:rPr>
          <w:rFonts w:ascii="Arial" w:hAnsi="Arial" w:cs="Arial"/>
        </w:rPr>
        <w:t xml:space="preserve"> </w:t>
      </w:r>
      <w:bookmarkEnd w:id="4"/>
    </w:p>
    <w:p w:rsidR="00FD6E6B" w:rsidRPr="009D47A4" w:rsidRDefault="00FD6E6B" w:rsidP="007825A7">
      <w:pPr>
        <w:spacing w:after="0"/>
        <w:ind w:left="357"/>
        <w:jc w:val="both"/>
        <w:rPr>
          <w:rFonts w:ascii="Arial" w:hAnsi="Arial" w:cs="Arial"/>
        </w:rPr>
      </w:pPr>
      <w:r w:rsidRPr="009D47A4">
        <w:rPr>
          <w:rFonts w:ascii="Arial" w:hAnsi="Arial" w:cs="Arial"/>
        </w:rPr>
        <w:t>Przedłużenie terminu wykonania umowy może nastąpić o okres trwania tych okoliczności, a jeżeli okres ten wywołał kolejne konsekwencje w zakresie terminu wykonania, także o okres niezbędny do zakończenia wykonywania jej przedmiotu w sposób należyty.</w:t>
      </w:r>
    </w:p>
    <w:p w:rsidR="00FD6E6B" w:rsidRPr="009D47A4" w:rsidRDefault="00FD6E6B" w:rsidP="003856C6">
      <w:pPr>
        <w:pStyle w:val="Akapitzlist"/>
        <w:numPr>
          <w:ilvl w:val="0"/>
          <w:numId w:val="21"/>
        </w:numPr>
        <w:spacing w:line="276" w:lineRule="auto"/>
        <w:ind w:left="357"/>
        <w:jc w:val="both"/>
        <w:rPr>
          <w:rFonts w:ascii="Arial" w:hAnsi="Arial" w:cs="Arial"/>
          <w:sz w:val="22"/>
          <w:szCs w:val="22"/>
        </w:rPr>
      </w:pPr>
      <w:r w:rsidRPr="009D47A4">
        <w:rPr>
          <w:rFonts w:ascii="Arial" w:eastAsia="Calibri" w:hAnsi="Arial" w:cs="Arial"/>
          <w:sz w:val="22"/>
          <w:szCs w:val="22"/>
        </w:rPr>
        <w:t>Zamawiający przewiduje wprowadzenie zmiany w umowie 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rsidR="00FD6E6B" w:rsidRPr="009D47A4" w:rsidRDefault="00FD6E6B" w:rsidP="003856C6">
      <w:pPr>
        <w:pStyle w:val="Akapitzlist"/>
        <w:numPr>
          <w:ilvl w:val="0"/>
          <w:numId w:val="21"/>
        </w:numPr>
        <w:spacing w:line="276" w:lineRule="auto"/>
        <w:jc w:val="both"/>
        <w:rPr>
          <w:rFonts w:ascii="Arial" w:hAnsi="Arial" w:cs="Arial"/>
          <w:sz w:val="22"/>
          <w:szCs w:val="22"/>
        </w:rPr>
      </w:pPr>
      <w:r w:rsidRPr="009D47A4">
        <w:rPr>
          <w:rFonts w:ascii="Arial" w:eastAsia="Calibri" w:hAnsi="Arial" w:cs="Arial"/>
          <w:sz w:val="22"/>
          <w:szCs w:val="22"/>
        </w:rPr>
        <w:t>Zamawiający dopuszcza możliwość zmian postanowień zawartej umowy w stosunku do treści oferty, na podstawie której dokonano wyboru wykonawcy w przypadkach określonych w art. 455 ustawy Prawo zamówień publicznych.</w:t>
      </w:r>
    </w:p>
    <w:p w:rsidR="00FD6E6B" w:rsidRPr="009D47A4" w:rsidRDefault="00FD6E6B" w:rsidP="003856C6">
      <w:pPr>
        <w:pStyle w:val="Akapitzlist"/>
        <w:numPr>
          <w:ilvl w:val="0"/>
          <w:numId w:val="21"/>
        </w:numPr>
        <w:spacing w:line="276" w:lineRule="auto"/>
        <w:jc w:val="both"/>
        <w:rPr>
          <w:rFonts w:ascii="Arial" w:eastAsia="Calibri" w:hAnsi="Arial" w:cs="Arial"/>
          <w:sz w:val="22"/>
          <w:szCs w:val="22"/>
        </w:rPr>
      </w:pPr>
      <w:r w:rsidRPr="009D47A4">
        <w:rPr>
          <w:rFonts w:ascii="Arial" w:eastAsia="Calibri" w:hAnsi="Arial" w:cs="Arial"/>
          <w:sz w:val="22"/>
          <w:szCs w:val="22"/>
        </w:rPr>
        <w:t xml:space="preserve">Warunkiem dokonania zmian w umowie jest złożenie na piśmie wniosku przez </w:t>
      </w:r>
      <w:r w:rsidR="009D47A4" w:rsidRPr="009D47A4">
        <w:rPr>
          <w:rFonts w:ascii="Arial" w:eastAsia="Calibri" w:hAnsi="Arial" w:cs="Arial"/>
          <w:sz w:val="22"/>
          <w:szCs w:val="22"/>
        </w:rPr>
        <w:t xml:space="preserve">stronę inicjującą zmianę. </w:t>
      </w:r>
    </w:p>
    <w:p w:rsidR="00FD6E6B" w:rsidRPr="009D47A4" w:rsidRDefault="00FD6E6B" w:rsidP="003856C6">
      <w:pPr>
        <w:pStyle w:val="Akapitzlist"/>
        <w:numPr>
          <w:ilvl w:val="0"/>
          <w:numId w:val="21"/>
        </w:numPr>
        <w:spacing w:line="276" w:lineRule="auto"/>
        <w:jc w:val="both"/>
        <w:rPr>
          <w:rFonts w:ascii="Arial" w:hAnsi="Arial" w:cs="Arial"/>
          <w:sz w:val="22"/>
          <w:szCs w:val="22"/>
        </w:rPr>
      </w:pPr>
      <w:r w:rsidRPr="009D47A4">
        <w:rPr>
          <w:rFonts w:ascii="Arial" w:eastAsia="Calibri" w:hAnsi="Arial" w:cs="Arial"/>
          <w:sz w:val="22"/>
          <w:szCs w:val="22"/>
        </w:rPr>
        <w:t>Złożony wniosek przez stronę inicjującą zmianę musi zawierać:</w:t>
      </w:r>
    </w:p>
    <w:p w:rsidR="00FD6E6B" w:rsidRPr="009D47A4" w:rsidRDefault="00FD6E6B" w:rsidP="009D47A4">
      <w:pPr>
        <w:spacing w:after="0"/>
        <w:jc w:val="both"/>
        <w:rPr>
          <w:rFonts w:ascii="Arial" w:hAnsi="Arial" w:cs="Arial"/>
        </w:rPr>
      </w:pPr>
      <w:r w:rsidRPr="009D47A4">
        <w:rPr>
          <w:rFonts w:ascii="Arial" w:eastAsia="Calibri" w:hAnsi="Arial" w:cs="Arial"/>
        </w:rPr>
        <w:t>1) opis propozycji zmiany,</w:t>
      </w:r>
    </w:p>
    <w:p w:rsidR="00FD6E6B" w:rsidRPr="009D47A4" w:rsidRDefault="00FD6E6B" w:rsidP="009D47A4">
      <w:pPr>
        <w:spacing w:after="0"/>
        <w:jc w:val="both"/>
        <w:rPr>
          <w:rFonts w:ascii="Arial" w:hAnsi="Arial" w:cs="Arial"/>
        </w:rPr>
      </w:pPr>
      <w:r w:rsidRPr="009D47A4">
        <w:rPr>
          <w:rFonts w:ascii="Arial" w:eastAsia="Calibri" w:hAnsi="Arial" w:cs="Arial"/>
        </w:rPr>
        <w:t>2) uzasadnienie zmiany,</w:t>
      </w:r>
    </w:p>
    <w:p w:rsidR="00FD6E6B" w:rsidRDefault="00FD6E6B" w:rsidP="009D47A4">
      <w:pPr>
        <w:spacing w:after="0"/>
        <w:jc w:val="both"/>
        <w:rPr>
          <w:rFonts w:ascii="Arial" w:eastAsia="Calibri" w:hAnsi="Arial" w:cs="Arial"/>
        </w:rPr>
      </w:pPr>
      <w:r w:rsidRPr="009D47A4">
        <w:rPr>
          <w:rFonts w:ascii="Arial" w:eastAsia="Calibri" w:hAnsi="Arial" w:cs="Arial"/>
        </w:rPr>
        <w:lastRenderedPageBreak/>
        <w:t>3) opis wpływu zmiany na warunki realizacji umowy.</w:t>
      </w:r>
    </w:p>
    <w:p w:rsidR="005538FF" w:rsidRDefault="005538FF" w:rsidP="009D47A4">
      <w:pPr>
        <w:spacing w:after="0"/>
        <w:jc w:val="both"/>
        <w:rPr>
          <w:rFonts w:ascii="Arial" w:hAnsi="Arial" w:cs="Arial"/>
        </w:rPr>
      </w:pPr>
    </w:p>
    <w:p w:rsidR="005538FF" w:rsidRPr="005538FF" w:rsidRDefault="005538FF" w:rsidP="005538FF">
      <w:pPr>
        <w:spacing w:before="240" w:after="0"/>
        <w:jc w:val="center"/>
        <w:rPr>
          <w:rFonts w:ascii="Arial" w:hAnsi="Arial" w:cs="Arial"/>
        </w:rPr>
      </w:pPr>
      <w:r w:rsidRPr="005538FF">
        <w:rPr>
          <w:rFonts w:ascii="Arial" w:hAnsi="Arial" w:cs="Arial"/>
          <w:b/>
          <w:bCs/>
        </w:rPr>
        <w:t>§ 14</w:t>
      </w:r>
    </w:p>
    <w:p w:rsidR="005538FF" w:rsidRPr="005538FF" w:rsidRDefault="005538FF" w:rsidP="005538FF">
      <w:pPr>
        <w:spacing w:after="120"/>
        <w:jc w:val="center"/>
        <w:rPr>
          <w:rFonts w:ascii="Arial" w:hAnsi="Arial" w:cs="Arial"/>
        </w:rPr>
      </w:pPr>
      <w:bookmarkStart w:id="5" w:name="_Hlk516485088"/>
      <w:r w:rsidRPr="005538FF">
        <w:rPr>
          <w:rFonts w:ascii="Arial" w:hAnsi="Arial" w:cs="Arial"/>
          <w:b/>
        </w:rPr>
        <w:t>OCHRONA DANYCH OSOBOWYCH</w:t>
      </w:r>
    </w:p>
    <w:bookmarkEnd w:id="5"/>
    <w:p w:rsidR="00DF25EB" w:rsidRPr="005538FF" w:rsidRDefault="005538FF" w:rsidP="003856C6">
      <w:pPr>
        <w:pStyle w:val="Akapitzlist"/>
        <w:numPr>
          <w:ilvl w:val="0"/>
          <w:numId w:val="22"/>
        </w:numPr>
        <w:tabs>
          <w:tab w:val="left" w:pos="426"/>
        </w:tabs>
        <w:suppressAutoHyphens/>
        <w:autoSpaceDE w:val="0"/>
        <w:ind w:left="426" w:hanging="426"/>
        <w:jc w:val="both"/>
        <w:rPr>
          <w:rFonts w:ascii="Arial" w:hAnsi="Arial" w:cs="Arial"/>
          <w:color w:val="000000"/>
          <w:sz w:val="22"/>
          <w:szCs w:val="22"/>
        </w:rPr>
      </w:pPr>
      <w:r w:rsidRPr="005538FF">
        <w:rPr>
          <w:rFonts w:ascii="Arial" w:hAnsi="Arial" w:cs="Arial"/>
          <w:color w:val="000000"/>
          <w:sz w:val="22"/>
          <w:szCs w:val="22"/>
        </w:rPr>
        <w:t>Każda ze stron umowy zobowiązana jest do realizacji obowiązków informacyjnych, określonych przepisami rozporządzenia Parlamentu Europejskiego i Rady (UE) 2016/679 z dnia 27 kwietnia 2016 r. w sprawie ochrony osób fizycznych w związku z przetwarzaniem danych osobowych i w sprawie swobodnego przepływu takich</w:t>
      </w:r>
    </w:p>
    <w:p w:rsidR="005538FF" w:rsidRPr="005538FF" w:rsidRDefault="005538FF" w:rsidP="003856C6">
      <w:pPr>
        <w:numPr>
          <w:ilvl w:val="0"/>
          <w:numId w:val="22"/>
        </w:numPr>
        <w:suppressAutoHyphens/>
        <w:autoSpaceDE w:val="0"/>
        <w:spacing w:after="0"/>
        <w:ind w:left="425" w:hanging="425"/>
        <w:jc w:val="both"/>
        <w:textAlignment w:val="baseline"/>
        <w:rPr>
          <w:rFonts w:ascii="Arial" w:hAnsi="Arial" w:cs="Arial"/>
        </w:rPr>
      </w:pPr>
      <w:r w:rsidRPr="005538FF">
        <w:rPr>
          <w:rFonts w:ascii="Arial" w:hAnsi="Arial" w:cs="Arial"/>
          <w:color w:val="000000"/>
        </w:rPr>
        <w:t>danych oraz uchylenie dyrektywy 95/46/WE (ogólne rozporządzenie o ochronie danych, Dz. Urz. UE L 119 z 04.05.2016 r., dalej: RODO), w takim zakresie w jakim są do tego zobowiązane, zgodnie z tymi przepisami.</w:t>
      </w:r>
    </w:p>
    <w:p w:rsidR="005538FF" w:rsidRPr="005538FF" w:rsidRDefault="005538FF" w:rsidP="003856C6">
      <w:pPr>
        <w:numPr>
          <w:ilvl w:val="0"/>
          <w:numId w:val="22"/>
        </w:numPr>
        <w:suppressAutoHyphens/>
        <w:autoSpaceDE w:val="0"/>
        <w:spacing w:after="0"/>
        <w:ind w:left="425" w:hanging="425"/>
        <w:jc w:val="both"/>
        <w:textAlignment w:val="baseline"/>
        <w:rPr>
          <w:rFonts w:ascii="Arial" w:hAnsi="Arial" w:cs="Arial"/>
        </w:rPr>
      </w:pPr>
      <w:r w:rsidRPr="005538FF">
        <w:rPr>
          <w:rFonts w:ascii="Arial" w:hAnsi="Arial" w:cs="Arial"/>
          <w:color w:val="000000"/>
        </w:rPr>
        <w:t>Wykonawca oświadcza, że znany jest mu fakt, iż treść niniejszej umowy, a w szczególności przedmiot umowy i wysokość wynagrodzenia, stanowią informację publiczną w rozumieniu art. 1 ust. 1 ustawy z dnia 6 września 2001 r. o dostępie do informacji publicznej (Dz. U. z 2020 r. poz. 2176 z późn.  zm.), która podlega udostępnianiu w trybie przedmiotowej ustawy, z zastrzeżeniem ust. 3 poniżej.</w:t>
      </w:r>
    </w:p>
    <w:p w:rsidR="005538FF" w:rsidRPr="005538FF" w:rsidRDefault="005538FF" w:rsidP="003856C6">
      <w:pPr>
        <w:numPr>
          <w:ilvl w:val="0"/>
          <w:numId w:val="22"/>
        </w:numPr>
        <w:suppressAutoHyphens/>
        <w:autoSpaceDE w:val="0"/>
        <w:spacing w:after="0"/>
        <w:ind w:left="425" w:hanging="425"/>
        <w:jc w:val="both"/>
        <w:textAlignment w:val="baseline"/>
        <w:rPr>
          <w:rFonts w:ascii="Arial" w:hAnsi="Arial" w:cs="Arial"/>
        </w:rPr>
      </w:pPr>
      <w:r w:rsidRPr="005538FF">
        <w:rPr>
          <w:rFonts w:ascii="Arial" w:hAnsi="Arial" w:cs="Arial"/>
          <w:color w:val="000000"/>
        </w:rPr>
        <w:t xml:space="preserve">Wykonawca wyraża zgodę na udostępnianie w trybie ustawy, o której mowa w ust. 2 niniejszego </w:t>
      </w:r>
      <w:r w:rsidRPr="005538FF">
        <w:rPr>
          <w:rFonts w:ascii="Arial" w:hAnsi="Arial" w:cs="Arial"/>
        </w:rPr>
        <w:t>paragrafu, zawartych w niniejszej umowie dotyczących go danych osobowych w zakresie obejmującym imię i nazwisko, a w przypadku prowadzenia działalności gospodarczej również w zakresie firmy.</w:t>
      </w:r>
    </w:p>
    <w:p w:rsidR="005538FF" w:rsidRPr="005538FF" w:rsidRDefault="005538FF" w:rsidP="003856C6">
      <w:pPr>
        <w:numPr>
          <w:ilvl w:val="0"/>
          <w:numId w:val="22"/>
        </w:numPr>
        <w:suppressAutoHyphens/>
        <w:autoSpaceDE w:val="0"/>
        <w:spacing w:after="0"/>
        <w:ind w:left="425" w:hanging="425"/>
        <w:jc w:val="both"/>
        <w:textAlignment w:val="baseline"/>
        <w:rPr>
          <w:rFonts w:ascii="Arial" w:hAnsi="Arial" w:cs="Arial"/>
        </w:rPr>
      </w:pPr>
      <w:r w:rsidRPr="005538FF">
        <w:rPr>
          <w:rFonts w:ascii="Arial" w:hAnsi="Arial" w:cs="Arial"/>
        </w:rPr>
        <w:t xml:space="preserve">Zamawiający oświadcza, że Gmina </w:t>
      </w:r>
      <w:r w:rsidR="00946E9D">
        <w:rPr>
          <w:rFonts w:ascii="Arial" w:hAnsi="Arial" w:cs="Arial"/>
        </w:rPr>
        <w:t xml:space="preserve">Małdyty </w:t>
      </w:r>
      <w:r w:rsidRPr="005538FF">
        <w:rPr>
          <w:rFonts w:ascii="Arial" w:hAnsi="Arial" w:cs="Arial"/>
        </w:rPr>
        <w:t xml:space="preserve">przetwarza dane osobowe w rozumieniu rozporządzenia Parlamentu Europejskiego i Rady (UE) 2016/679 z dnia 27 kwietnia 2016 r. w sprawie ochrony osób fizycznych w związku z przetwarzaniem danych osobowych i w sprawie swobodnego przepływu takich danych (ogólne rozporządzenie o ochronie danych) i ustawy z dnia 10 maja 2018 r. o ochronie danych osobowych (Dz. U. z 2019r. poz. 1781). </w:t>
      </w:r>
    </w:p>
    <w:p w:rsidR="005538FF" w:rsidRPr="005538FF" w:rsidRDefault="005538FF" w:rsidP="003856C6">
      <w:pPr>
        <w:numPr>
          <w:ilvl w:val="0"/>
          <w:numId w:val="22"/>
        </w:numPr>
        <w:suppressAutoHyphens/>
        <w:autoSpaceDE w:val="0"/>
        <w:spacing w:after="0"/>
        <w:ind w:left="425" w:hanging="425"/>
        <w:jc w:val="both"/>
        <w:textAlignment w:val="baseline"/>
        <w:rPr>
          <w:rFonts w:ascii="Arial" w:hAnsi="Arial" w:cs="Arial"/>
        </w:rPr>
      </w:pPr>
      <w:r w:rsidRPr="005538FF">
        <w:rPr>
          <w:rFonts w:ascii="Arial" w:hAnsi="Arial" w:cs="Arial"/>
        </w:rPr>
        <w:t xml:space="preserve">Wykonawca oraz pracownicy Wykonawcy jako osoby nieuprawnione mają bezwzględny zakaz wglądu do danych osobowych znajdujących się w pomieszczeniach Zamawiającego oraz jakiegokolwiek ich przetwarzania w rozumieniu obowiązujących przepisów o ochronie danych osobowych. </w:t>
      </w:r>
    </w:p>
    <w:p w:rsidR="005538FF" w:rsidRPr="005538FF" w:rsidRDefault="005538FF" w:rsidP="003856C6">
      <w:pPr>
        <w:numPr>
          <w:ilvl w:val="0"/>
          <w:numId w:val="22"/>
        </w:numPr>
        <w:suppressAutoHyphens/>
        <w:autoSpaceDE w:val="0"/>
        <w:spacing w:after="0"/>
        <w:ind w:left="425" w:hanging="425"/>
        <w:jc w:val="both"/>
        <w:textAlignment w:val="baseline"/>
        <w:rPr>
          <w:rFonts w:ascii="Arial" w:hAnsi="Arial" w:cs="Arial"/>
        </w:rPr>
      </w:pPr>
      <w:r w:rsidRPr="005538FF">
        <w:rPr>
          <w:rFonts w:ascii="Arial" w:hAnsi="Arial" w:cs="Arial"/>
        </w:rPr>
        <w:t xml:space="preserve">Wykonawca oraz pracownicy Wykonawcy zobowiązani są do zachowania w tajemnicy i poufności wszelkich informacji, jakie uzyskali w związku z zawarciem, wykonywaniem lub rozwiązaniem niniejszej umowy. Niniejsze zobowiązanie wiąże Wykonawcę oraz pracowników Wykonawcy przez cały okres obowiązywania niniejszej umowy oraz bezterminowo po jej rozwiązaniu. </w:t>
      </w:r>
    </w:p>
    <w:p w:rsidR="005538FF" w:rsidRPr="005538FF" w:rsidRDefault="005538FF" w:rsidP="003856C6">
      <w:pPr>
        <w:numPr>
          <w:ilvl w:val="0"/>
          <w:numId w:val="22"/>
        </w:numPr>
        <w:suppressAutoHyphens/>
        <w:autoSpaceDE w:val="0"/>
        <w:spacing w:after="0"/>
        <w:ind w:left="425" w:hanging="425"/>
        <w:jc w:val="both"/>
        <w:textAlignment w:val="baseline"/>
        <w:rPr>
          <w:rFonts w:ascii="Arial" w:hAnsi="Arial" w:cs="Arial"/>
        </w:rPr>
      </w:pPr>
      <w:bookmarkStart w:id="6" w:name="_Hlk85196054"/>
      <w:r w:rsidRPr="005538FF">
        <w:rPr>
          <w:rFonts w:ascii="Arial" w:hAnsi="Arial" w:cs="Arial"/>
        </w:rPr>
        <w:t>Wykonawca ma obowiązek niezwłocznego usunięcia wszelkich danych osobowych uzyskanych na terenie Zamawiającego przy wykonywaniu niniejszej umowy. Po wykonaniu zobowiązania, o którym mowa w zdaniu poprzedzającym Wykonawca powiadomi zamawiającego pisemnie o każdym fakcie usunięcia takich danych.</w:t>
      </w:r>
    </w:p>
    <w:bookmarkEnd w:id="6"/>
    <w:p w:rsidR="005538FF" w:rsidRDefault="005538FF" w:rsidP="003856C6">
      <w:pPr>
        <w:numPr>
          <w:ilvl w:val="0"/>
          <w:numId w:val="22"/>
        </w:numPr>
        <w:suppressAutoHyphens/>
        <w:autoSpaceDE w:val="0"/>
        <w:spacing w:after="0"/>
        <w:ind w:left="425" w:hanging="425"/>
        <w:jc w:val="both"/>
        <w:textAlignment w:val="baseline"/>
        <w:rPr>
          <w:rFonts w:ascii="Arial" w:hAnsi="Arial" w:cs="Arial"/>
        </w:rPr>
      </w:pPr>
      <w:r w:rsidRPr="005538FF">
        <w:rPr>
          <w:rFonts w:ascii="Arial" w:hAnsi="Arial" w:cs="Arial"/>
        </w:rPr>
        <w:t>Zamawiający zastrzega sobie możliwość rozwiązania umowy w przypadku stwierdzenia naruszenia przez Wykonawcę warunków bezpieczeństwa i ochrony danych osobowych.</w:t>
      </w:r>
    </w:p>
    <w:p w:rsidR="00946E9D" w:rsidRPr="005538FF" w:rsidRDefault="00946E9D" w:rsidP="00946E9D">
      <w:pPr>
        <w:suppressAutoHyphens/>
        <w:autoSpaceDE w:val="0"/>
        <w:spacing w:after="0"/>
        <w:ind w:left="425"/>
        <w:jc w:val="both"/>
        <w:textAlignment w:val="baseline"/>
        <w:rPr>
          <w:rFonts w:ascii="Arial" w:hAnsi="Arial" w:cs="Arial"/>
        </w:rPr>
      </w:pPr>
    </w:p>
    <w:p w:rsidR="005538FF" w:rsidRPr="00946E9D" w:rsidRDefault="005538FF" w:rsidP="00946E9D">
      <w:pPr>
        <w:spacing w:after="0"/>
        <w:jc w:val="center"/>
        <w:rPr>
          <w:rFonts w:ascii="Arial" w:hAnsi="Arial" w:cs="Arial"/>
        </w:rPr>
      </w:pPr>
      <w:r w:rsidRPr="00946E9D">
        <w:rPr>
          <w:rFonts w:ascii="Arial" w:hAnsi="Arial" w:cs="Arial"/>
          <w:b/>
          <w:bCs/>
          <w:color w:val="000000"/>
        </w:rPr>
        <w:t>§ 15</w:t>
      </w:r>
    </w:p>
    <w:p w:rsidR="005538FF" w:rsidRDefault="005538FF" w:rsidP="00946E9D">
      <w:pPr>
        <w:spacing w:after="0"/>
        <w:jc w:val="center"/>
        <w:rPr>
          <w:rFonts w:ascii="Arial" w:hAnsi="Arial" w:cs="Arial"/>
          <w:b/>
          <w:bCs/>
          <w:color w:val="000000"/>
        </w:rPr>
      </w:pPr>
      <w:r w:rsidRPr="00946E9D">
        <w:rPr>
          <w:rFonts w:ascii="Arial" w:hAnsi="Arial" w:cs="Arial"/>
          <w:b/>
          <w:bCs/>
          <w:color w:val="000000"/>
        </w:rPr>
        <w:t>POSTANOWIENIA KOŃCOWE</w:t>
      </w:r>
    </w:p>
    <w:p w:rsidR="00946E9D" w:rsidRPr="00946E9D" w:rsidRDefault="00946E9D" w:rsidP="00946E9D">
      <w:pPr>
        <w:spacing w:after="0"/>
        <w:jc w:val="center"/>
        <w:rPr>
          <w:rFonts w:ascii="Arial" w:hAnsi="Arial" w:cs="Arial"/>
        </w:rPr>
      </w:pPr>
    </w:p>
    <w:p w:rsidR="005538FF" w:rsidRPr="00946E9D" w:rsidRDefault="005538FF" w:rsidP="003856C6">
      <w:pPr>
        <w:pStyle w:val="Tekstpodstawowy"/>
        <w:numPr>
          <w:ilvl w:val="0"/>
          <w:numId w:val="23"/>
        </w:numPr>
        <w:tabs>
          <w:tab w:val="left" w:pos="426"/>
        </w:tabs>
        <w:spacing w:line="276" w:lineRule="auto"/>
        <w:rPr>
          <w:rFonts w:ascii="Arial" w:hAnsi="Arial" w:cs="Arial"/>
          <w:sz w:val="22"/>
          <w:szCs w:val="22"/>
        </w:rPr>
      </w:pPr>
      <w:r w:rsidRPr="00946E9D">
        <w:rPr>
          <w:rFonts w:ascii="Arial" w:hAnsi="Arial" w:cs="Arial"/>
          <w:color w:val="000000"/>
          <w:sz w:val="22"/>
          <w:szCs w:val="22"/>
        </w:rPr>
        <w:t>Wszelkie zmiany dotyczące niniejszej umowy wymagają pisemnej formy pod rygorem nieważności.</w:t>
      </w:r>
    </w:p>
    <w:p w:rsidR="005538FF" w:rsidRPr="00946E9D" w:rsidRDefault="005538FF" w:rsidP="003856C6">
      <w:pPr>
        <w:pStyle w:val="Tekstpodstawowy"/>
        <w:numPr>
          <w:ilvl w:val="0"/>
          <w:numId w:val="23"/>
        </w:numPr>
        <w:tabs>
          <w:tab w:val="left" w:pos="426"/>
        </w:tabs>
        <w:spacing w:line="276" w:lineRule="auto"/>
        <w:rPr>
          <w:rFonts w:ascii="Arial" w:hAnsi="Arial" w:cs="Arial"/>
          <w:sz w:val="22"/>
          <w:szCs w:val="22"/>
        </w:rPr>
      </w:pPr>
      <w:r w:rsidRPr="00946E9D">
        <w:rPr>
          <w:rFonts w:ascii="Arial" w:hAnsi="Arial" w:cs="Arial"/>
          <w:color w:val="000000"/>
          <w:sz w:val="22"/>
          <w:szCs w:val="22"/>
        </w:rPr>
        <w:t>W sprawach nieuregulowanych niniejszą umową mają zastosowanie obowiązujące przepisy kodeksu cywilnego oraz Prawa zamówień publicznych.</w:t>
      </w:r>
    </w:p>
    <w:p w:rsidR="005538FF" w:rsidRPr="00946E9D" w:rsidRDefault="005538FF" w:rsidP="003856C6">
      <w:pPr>
        <w:pStyle w:val="Tekstpodstawowy"/>
        <w:numPr>
          <w:ilvl w:val="0"/>
          <w:numId w:val="23"/>
        </w:numPr>
        <w:tabs>
          <w:tab w:val="left" w:pos="426"/>
        </w:tabs>
        <w:spacing w:line="276" w:lineRule="auto"/>
        <w:rPr>
          <w:rFonts w:ascii="Arial" w:hAnsi="Arial" w:cs="Arial"/>
          <w:sz w:val="22"/>
          <w:szCs w:val="22"/>
        </w:rPr>
      </w:pPr>
      <w:r w:rsidRPr="00946E9D">
        <w:rPr>
          <w:rFonts w:ascii="Arial" w:hAnsi="Arial" w:cs="Arial"/>
          <w:color w:val="000000"/>
          <w:sz w:val="22"/>
          <w:szCs w:val="22"/>
        </w:rPr>
        <w:lastRenderedPageBreak/>
        <w:t>Ewentualne spory wynikłe na tle realizacji niniejszej umowy, które nie zostaną rozwiązane polubownie, strony oddadzą pod rozstrzygnięcie sądu właściwego dla siedziby zamawiającego.</w:t>
      </w:r>
    </w:p>
    <w:p w:rsidR="005538FF" w:rsidRPr="00946E9D" w:rsidRDefault="005538FF" w:rsidP="003856C6">
      <w:pPr>
        <w:pStyle w:val="Tekstpodstawowy"/>
        <w:numPr>
          <w:ilvl w:val="0"/>
          <w:numId w:val="23"/>
        </w:numPr>
        <w:tabs>
          <w:tab w:val="left" w:pos="426"/>
        </w:tabs>
        <w:spacing w:line="276" w:lineRule="auto"/>
        <w:rPr>
          <w:rFonts w:ascii="Arial" w:hAnsi="Arial" w:cs="Arial"/>
          <w:sz w:val="22"/>
          <w:szCs w:val="22"/>
        </w:rPr>
      </w:pPr>
      <w:r w:rsidRPr="00946E9D">
        <w:rPr>
          <w:rFonts w:ascii="Arial" w:hAnsi="Arial" w:cs="Arial"/>
          <w:color w:val="000000"/>
          <w:sz w:val="22"/>
          <w:szCs w:val="22"/>
        </w:rPr>
        <w:t>Umowę sporządzono w trzech jednobrzmiących egzemplarzach, dwa egzemplarze dla Zamawiającego, jeden dla Wykonawcy.</w:t>
      </w:r>
    </w:p>
    <w:p w:rsidR="005538FF" w:rsidRDefault="005538FF" w:rsidP="005538FF">
      <w:pPr>
        <w:pStyle w:val="Tekstpodstawowy"/>
        <w:spacing w:before="360"/>
      </w:pPr>
      <w:r>
        <w:rPr>
          <w:rFonts w:ascii="Tahoma" w:hAnsi="Tahoma" w:cs="Tahoma"/>
          <w:b/>
          <w:bCs/>
          <w:color w:val="000000"/>
        </w:rPr>
        <w:t>WYKAZ ZAŁĄCZNIKÓW STANOWIĄCYCH INTEGRALNE CZĘŚCI UMOWY:</w:t>
      </w:r>
    </w:p>
    <w:p w:rsidR="005538FF" w:rsidRDefault="005538FF" w:rsidP="005538FF">
      <w:pPr>
        <w:pStyle w:val="Tekstpodstawowy"/>
        <w:spacing w:before="360"/>
        <w:rPr>
          <w:rFonts w:ascii="Tahoma" w:hAnsi="Tahoma" w:cs="Tahoma"/>
          <w:b/>
          <w:bCs/>
          <w:color w:val="000000"/>
        </w:rPr>
      </w:pPr>
    </w:p>
    <w:p w:rsidR="005538FF" w:rsidRDefault="005538FF" w:rsidP="003856C6">
      <w:pPr>
        <w:numPr>
          <w:ilvl w:val="0"/>
          <w:numId w:val="24"/>
        </w:numPr>
        <w:suppressAutoHyphens/>
        <w:spacing w:after="0"/>
        <w:jc w:val="both"/>
      </w:pPr>
      <w:r>
        <w:rPr>
          <w:rFonts w:ascii="Tahoma" w:hAnsi="Tahoma" w:cs="Tahoma"/>
          <w:bCs/>
        </w:rPr>
        <w:t>Opis przedmiotu zamówienia,</w:t>
      </w:r>
    </w:p>
    <w:p w:rsidR="005538FF" w:rsidRDefault="005538FF" w:rsidP="003856C6">
      <w:pPr>
        <w:numPr>
          <w:ilvl w:val="0"/>
          <w:numId w:val="24"/>
        </w:numPr>
        <w:suppressAutoHyphens/>
        <w:spacing w:after="0"/>
        <w:jc w:val="both"/>
      </w:pPr>
      <w:r>
        <w:rPr>
          <w:rFonts w:ascii="Tahoma" w:hAnsi="Tahoma" w:cs="Tahoma"/>
        </w:rPr>
        <w:t>Formularz oferty.</w:t>
      </w:r>
    </w:p>
    <w:p w:rsidR="005538FF" w:rsidRDefault="005538FF" w:rsidP="005538FF">
      <w:pPr>
        <w:ind w:left="720"/>
        <w:jc w:val="both"/>
        <w:rPr>
          <w:rFonts w:ascii="Tahoma" w:hAnsi="Tahoma" w:cs="Tahoma"/>
        </w:rPr>
      </w:pPr>
    </w:p>
    <w:p w:rsidR="005538FF" w:rsidRDefault="005538FF" w:rsidP="005538FF">
      <w:pPr>
        <w:pStyle w:val="Tekstpodstawowy"/>
        <w:tabs>
          <w:tab w:val="left" w:pos="993"/>
        </w:tabs>
        <w:spacing w:before="360"/>
      </w:pPr>
      <w:r>
        <w:rPr>
          <w:rFonts w:ascii="Tahoma" w:hAnsi="Tahoma" w:cs="Tahoma"/>
          <w:color w:val="000000"/>
          <w:sz w:val="16"/>
          <w:szCs w:val="16"/>
        </w:rPr>
        <w:tab/>
      </w:r>
      <w:r>
        <w:rPr>
          <w:rFonts w:ascii="Tahoma" w:hAnsi="Tahoma" w:cs="Tahoma"/>
          <w:b/>
          <w:color w:val="000000"/>
        </w:rPr>
        <w:t xml:space="preserve">ZAMAWIAJĄCY:    </w:t>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t>WYKONAWCA:</w:t>
      </w:r>
    </w:p>
    <w:p w:rsidR="005538FF" w:rsidRDefault="005538FF" w:rsidP="005538FF">
      <w:pPr>
        <w:pStyle w:val="Tekstpodstawowy"/>
        <w:tabs>
          <w:tab w:val="left" w:pos="993"/>
        </w:tabs>
        <w:spacing w:before="360"/>
      </w:pPr>
    </w:p>
    <w:p w:rsidR="005538FF" w:rsidRDefault="005538FF" w:rsidP="005538FF">
      <w:pPr>
        <w:pStyle w:val="Tekstpodstawowy"/>
        <w:tabs>
          <w:tab w:val="left" w:pos="993"/>
        </w:tabs>
        <w:spacing w:before="360"/>
      </w:pPr>
    </w:p>
    <w:p w:rsidR="005538FF" w:rsidRDefault="005538FF" w:rsidP="005538FF">
      <w:pPr>
        <w:pStyle w:val="Tekstpodstawowy"/>
        <w:tabs>
          <w:tab w:val="left" w:pos="993"/>
        </w:tabs>
        <w:spacing w:before="360"/>
        <w:jc w:val="center"/>
      </w:pPr>
      <w:r>
        <w:rPr>
          <w:rFonts w:ascii="Tahoma" w:hAnsi="Tahoma" w:cs="Tahoma"/>
          <w:b/>
          <w:color w:val="000000"/>
        </w:rPr>
        <w:t>KONTRASYGNATA:</w:t>
      </w:r>
    </w:p>
    <w:p w:rsidR="005538FF" w:rsidRDefault="005538FF" w:rsidP="005538FF">
      <w:pPr>
        <w:tabs>
          <w:tab w:val="left" w:pos="426"/>
        </w:tabs>
        <w:suppressAutoHyphens/>
        <w:autoSpaceDE w:val="0"/>
        <w:spacing w:after="0"/>
        <w:jc w:val="both"/>
        <w:rPr>
          <w:rFonts w:ascii="Tahoma" w:hAnsi="Tahoma" w:cs="Tahoma"/>
        </w:rPr>
      </w:pPr>
    </w:p>
    <w:p w:rsidR="00DF25EB" w:rsidRDefault="00DF25EB" w:rsidP="00DF25EB">
      <w:pPr>
        <w:tabs>
          <w:tab w:val="left" w:pos="426"/>
        </w:tabs>
        <w:suppressAutoHyphens/>
        <w:autoSpaceDE w:val="0"/>
        <w:spacing w:after="0"/>
        <w:jc w:val="both"/>
        <w:rPr>
          <w:rFonts w:ascii="Tahoma" w:hAnsi="Tahoma" w:cs="Tahoma"/>
        </w:rPr>
      </w:pPr>
    </w:p>
    <w:p w:rsidR="00DF25EB" w:rsidRDefault="00DF25EB" w:rsidP="00DF25EB">
      <w:pPr>
        <w:tabs>
          <w:tab w:val="left" w:pos="426"/>
        </w:tabs>
        <w:suppressAutoHyphens/>
        <w:autoSpaceDE w:val="0"/>
        <w:spacing w:after="0"/>
        <w:jc w:val="both"/>
      </w:pPr>
    </w:p>
    <w:p w:rsidR="009E36B5" w:rsidRPr="0049222A" w:rsidRDefault="009E36B5" w:rsidP="0049222A">
      <w:pPr>
        <w:autoSpaceDE w:val="0"/>
        <w:autoSpaceDN w:val="0"/>
        <w:adjustRightInd w:val="0"/>
        <w:spacing w:after="0"/>
        <w:rPr>
          <w:rFonts w:ascii="Arial" w:hAnsi="Arial" w:cs="Arial"/>
          <w:b/>
        </w:rPr>
      </w:pPr>
    </w:p>
    <w:sectPr w:rsidR="009E36B5" w:rsidRPr="0049222A" w:rsidSect="009D7AC0">
      <w:footerReference w:type="default" r:id="rId9"/>
      <w:pgSz w:w="11906" w:h="16838"/>
      <w:pgMar w:top="709"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F12" w:rsidRDefault="00A55F12" w:rsidP="00455EBE">
      <w:pPr>
        <w:spacing w:after="0" w:line="240" w:lineRule="auto"/>
      </w:pPr>
      <w:r>
        <w:separator/>
      </w:r>
    </w:p>
  </w:endnote>
  <w:endnote w:type="continuationSeparator" w:id="1">
    <w:p w:rsidR="00A55F12" w:rsidRDefault="00A55F12" w:rsidP="00455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3554219"/>
      <w:docPartObj>
        <w:docPartGallery w:val="Page Numbers (Bottom of Page)"/>
        <w:docPartUnique/>
      </w:docPartObj>
    </w:sdtPr>
    <w:sdtEndPr>
      <w:rPr>
        <w:rFonts w:asciiTheme="minorHAnsi" w:hAnsiTheme="minorHAnsi"/>
      </w:rPr>
    </w:sdtEndPr>
    <w:sdtContent>
      <w:p w:rsidR="003A0424" w:rsidRPr="00455EBE" w:rsidRDefault="003A0424" w:rsidP="00F615EC">
        <w:pPr>
          <w:pStyle w:val="Stopka"/>
          <w:jc w:val="right"/>
          <w:rPr>
            <w:sz w:val="20"/>
            <w:szCs w:val="20"/>
          </w:rPr>
        </w:pPr>
        <w:r w:rsidRPr="00455EBE">
          <w:rPr>
            <w:rFonts w:asciiTheme="majorHAnsi" w:hAnsiTheme="majorHAnsi"/>
            <w:sz w:val="20"/>
            <w:szCs w:val="20"/>
          </w:rPr>
          <w:t xml:space="preserve">str. </w:t>
        </w:r>
        <w:r w:rsidR="006D2AE0" w:rsidRPr="00455EBE">
          <w:rPr>
            <w:sz w:val="20"/>
            <w:szCs w:val="20"/>
          </w:rPr>
          <w:fldChar w:fldCharType="begin"/>
        </w:r>
        <w:r w:rsidRPr="00455EBE">
          <w:rPr>
            <w:sz w:val="20"/>
            <w:szCs w:val="20"/>
          </w:rPr>
          <w:instrText xml:space="preserve"> PAGE    \* MERGEFORMAT </w:instrText>
        </w:r>
        <w:r w:rsidR="006D2AE0" w:rsidRPr="00455EBE">
          <w:rPr>
            <w:sz w:val="20"/>
            <w:szCs w:val="20"/>
          </w:rPr>
          <w:fldChar w:fldCharType="separate"/>
        </w:r>
        <w:r w:rsidR="001F301E" w:rsidRPr="001F301E">
          <w:rPr>
            <w:rFonts w:asciiTheme="majorHAnsi" w:hAnsiTheme="majorHAnsi"/>
            <w:noProof/>
            <w:sz w:val="20"/>
            <w:szCs w:val="20"/>
          </w:rPr>
          <w:t>10</w:t>
        </w:r>
        <w:r w:rsidR="006D2AE0" w:rsidRPr="00455EBE">
          <w:rPr>
            <w:sz w:val="20"/>
            <w:szCs w:val="20"/>
          </w:rPr>
          <w:fldChar w:fldCharType="end"/>
        </w:r>
      </w:p>
    </w:sdtContent>
  </w:sdt>
  <w:p w:rsidR="003A0424" w:rsidRDefault="003A0424" w:rsidP="00455EBE">
    <w:pPr>
      <w:pStyle w:val="Stopka"/>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F12" w:rsidRDefault="00A55F12" w:rsidP="00455EBE">
      <w:pPr>
        <w:spacing w:after="0" w:line="240" w:lineRule="auto"/>
      </w:pPr>
      <w:r>
        <w:separator/>
      </w:r>
    </w:p>
  </w:footnote>
  <w:footnote w:type="continuationSeparator" w:id="1">
    <w:p w:rsidR="00A55F12" w:rsidRDefault="00A55F12" w:rsidP="00455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Tahoma" w:hAnsi="Tahoma" w:cs="Tahoma"/>
        <w:b w:val="0"/>
      </w:rPr>
    </w:lvl>
  </w:abstractNum>
  <w:abstractNum w:abstractNumId="1">
    <w:nsid w:val="00000005"/>
    <w:multiLevelType w:val="singleLevel"/>
    <w:tmpl w:val="00000005"/>
    <w:name w:val="WW8Num5"/>
    <w:lvl w:ilvl="0">
      <w:start w:val="1"/>
      <w:numFmt w:val="decimal"/>
      <w:lvlText w:val="%1."/>
      <w:lvlJc w:val="left"/>
      <w:pPr>
        <w:tabs>
          <w:tab w:val="num" w:pos="700"/>
        </w:tabs>
        <w:ind w:left="757" w:hanging="397"/>
      </w:pPr>
      <w:rPr>
        <w:rFonts w:ascii="Tahoma" w:eastAsia="Calibri" w:hAnsi="Tahoma" w:cs="Tahoma" w:hint="default"/>
        <w:b w:val="0"/>
        <w:bCs w:val="0"/>
        <w:color w:val="000000"/>
        <w:sz w:val="24"/>
        <w:szCs w:val="24"/>
        <w:lang w:eastAsia="en-US"/>
      </w:rPr>
    </w:lvl>
  </w:abstractNum>
  <w:abstractNum w:abstractNumId="2">
    <w:nsid w:val="00000006"/>
    <w:multiLevelType w:val="singleLevel"/>
    <w:tmpl w:val="00000006"/>
    <w:name w:val="WW8Num6"/>
    <w:lvl w:ilvl="0">
      <w:start w:val="1"/>
      <w:numFmt w:val="lowerLetter"/>
      <w:lvlText w:val="%1)"/>
      <w:lvlJc w:val="left"/>
      <w:pPr>
        <w:tabs>
          <w:tab w:val="num" w:pos="0"/>
        </w:tabs>
        <w:ind w:left="720" w:hanging="360"/>
      </w:pPr>
      <w:rPr>
        <w:rFonts w:ascii="Tahoma" w:hAnsi="Tahoma" w:cs="Tahoma" w:hint="default"/>
        <w:color w:val="000000"/>
        <w:sz w:val="24"/>
      </w:r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rFonts w:ascii="Tahoma" w:eastAsia="Calibri" w:hAnsi="Tahoma" w:cs="Tahoma"/>
        <w:color w:val="000000"/>
        <w:sz w:val="25"/>
        <w:szCs w:val="25"/>
      </w:rPr>
    </w:lvl>
  </w:abstractNum>
  <w:abstractNum w:abstractNumId="4">
    <w:nsid w:val="00000008"/>
    <w:multiLevelType w:val="multilevel"/>
    <w:tmpl w:val="00000008"/>
    <w:name w:val="WW8Num8"/>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5">
    <w:nsid w:val="00000009"/>
    <w:multiLevelType w:val="singleLevel"/>
    <w:tmpl w:val="00000009"/>
    <w:name w:val="WW8Num9"/>
    <w:lvl w:ilvl="0">
      <w:start w:val="1"/>
      <w:numFmt w:val="decimal"/>
      <w:lvlText w:val="%1."/>
      <w:lvlJc w:val="left"/>
      <w:pPr>
        <w:tabs>
          <w:tab w:val="num" w:pos="360"/>
        </w:tabs>
        <w:ind w:left="360" w:hanging="360"/>
      </w:pPr>
      <w:rPr>
        <w:rFonts w:ascii="Tahoma" w:eastAsia="Calibri" w:hAnsi="Tahoma" w:cs="Tahoma"/>
        <w:bCs/>
        <w:i w:val="0"/>
        <w:strike w:val="0"/>
        <w:dstrike w:val="0"/>
        <w:color w:val="000000"/>
        <w:u w:val="none"/>
      </w:rPr>
    </w:lvl>
  </w:abstractNum>
  <w:abstractNum w:abstractNumId="6">
    <w:nsid w:val="0000000A"/>
    <w:multiLevelType w:val="singleLevel"/>
    <w:tmpl w:val="0000000A"/>
    <w:name w:val="WW8Num10"/>
    <w:lvl w:ilvl="0">
      <w:start w:val="1"/>
      <w:numFmt w:val="decimal"/>
      <w:lvlText w:val="%1."/>
      <w:lvlJc w:val="left"/>
      <w:pPr>
        <w:tabs>
          <w:tab w:val="num" w:pos="360"/>
        </w:tabs>
        <w:ind w:left="360" w:hanging="360"/>
      </w:pPr>
      <w:rPr>
        <w:rFonts w:ascii="Tahoma" w:hAnsi="Tahoma" w:cs="Tahoma"/>
        <w:i w:val="0"/>
        <w:color w:val="000000"/>
      </w:rPr>
    </w:lvl>
  </w:abstractNum>
  <w:abstractNum w:abstractNumId="7">
    <w:nsid w:val="0000000B"/>
    <w:multiLevelType w:val="singleLevel"/>
    <w:tmpl w:val="0000000B"/>
    <w:name w:val="WW8Num11"/>
    <w:lvl w:ilvl="0">
      <w:start w:val="1"/>
      <w:numFmt w:val="decimal"/>
      <w:lvlText w:val="%1."/>
      <w:lvlJc w:val="left"/>
      <w:pPr>
        <w:tabs>
          <w:tab w:val="num" w:pos="360"/>
        </w:tabs>
        <w:ind w:left="360" w:hanging="360"/>
      </w:pPr>
      <w:rPr>
        <w:i w:val="0"/>
        <w:color w:val="000000"/>
      </w:rPr>
    </w:lvl>
  </w:abstractNum>
  <w:abstractNum w:abstractNumId="8">
    <w:nsid w:val="0000000C"/>
    <w:multiLevelType w:val="singleLevel"/>
    <w:tmpl w:val="0000000C"/>
    <w:name w:val="WW8Num12"/>
    <w:lvl w:ilvl="0">
      <w:start w:val="1"/>
      <w:numFmt w:val="lowerLetter"/>
      <w:lvlText w:val="%1)"/>
      <w:lvlJc w:val="left"/>
      <w:pPr>
        <w:tabs>
          <w:tab w:val="num" w:pos="720"/>
        </w:tabs>
        <w:ind w:left="720" w:hanging="360"/>
      </w:pPr>
      <w:rPr>
        <w:rFonts w:ascii="Tahoma" w:eastAsia="Tahoma" w:hAnsi="Tahoma" w:cs="Tahoma" w:hint="default"/>
        <w:color w:val="000000"/>
        <w:szCs w:val="22"/>
      </w:rPr>
    </w:lvl>
  </w:abstractNum>
  <w:abstractNum w:abstractNumId="9">
    <w:nsid w:val="0000000D"/>
    <w:multiLevelType w:val="singleLevel"/>
    <w:tmpl w:val="0000000D"/>
    <w:name w:val="WW8Num13"/>
    <w:lvl w:ilvl="0">
      <w:start w:val="1"/>
      <w:numFmt w:val="decimal"/>
      <w:lvlText w:val="%1."/>
      <w:lvlJc w:val="left"/>
      <w:pPr>
        <w:tabs>
          <w:tab w:val="num" w:pos="360"/>
        </w:tabs>
        <w:ind w:left="360" w:hanging="360"/>
      </w:pPr>
      <w:rPr>
        <w:rFonts w:ascii="Tahoma" w:eastAsia="Tahoma" w:hAnsi="Tahoma" w:cs="Tahoma" w:hint="default"/>
        <w:color w:val="000000"/>
        <w:sz w:val="24"/>
        <w:szCs w:val="24"/>
      </w:rPr>
    </w:lvl>
  </w:abstractNum>
  <w:abstractNum w:abstractNumId="10">
    <w:nsid w:val="0000000E"/>
    <w:multiLevelType w:val="singleLevel"/>
    <w:tmpl w:val="0000000E"/>
    <w:name w:val="WW8Num14"/>
    <w:lvl w:ilvl="0">
      <w:start w:val="1"/>
      <w:numFmt w:val="decimal"/>
      <w:lvlText w:val="%1."/>
      <w:lvlJc w:val="left"/>
      <w:pPr>
        <w:tabs>
          <w:tab w:val="num" w:pos="340"/>
        </w:tabs>
        <w:ind w:left="397" w:hanging="397"/>
      </w:pPr>
      <w:rPr>
        <w:rFonts w:ascii="Tahoma" w:hAnsi="Tahoma" w:cs="Tahoma" w:hint="default"/>
        <w:color w:val="000000"/>
        <w:sz w:val="24"/>
        <w:szCs w:val="24"/>
      </w:rPr>
    </w:lvl>
  </w:abstractNum>
  <w:abstractNum w:abstractNumId="11">
    <w:nsid w:val="0000000F"/>
    <w:multiLevelType w:val="multilevel"/>
    <w:tmpl w:val="0000000F"/>
    <w:name w:val="WW8Num15"/>
    <w:lvl w:ilvl="0">
      <w:start w:val="3"/>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cs="Symbol" w:hint="default"/>
        <w:color w:val="000000"/>
      </w:rPr>
    </w:lvl>
    <w:lvl w:ilvl="2">
      <w:start w:val="1"/>
      <w:numFmt w:val="lowerRoman"/>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360"/>
        </w:tabs>
        <w:ind w:left="0" w:firstLine="0"/>
      </w:pPr>
    </w:lvl>
  </w:abstractNum>
  <w:abstractNum w:abstractNumId="12">
    <w:nsid w:val="00000010"/>
    <w:multiLevelType w:val="singleLevel"/>
    <w:tmpl w:val="00000010"/>
    <w:name w:val="WW8Num16"/>
    <w:lvl w:ilvl="0">
      <w:start w:val="1"/>
      <w:numFmt w:val="decimal"/>
      <w:lvlText w:val="%1."/>
      <w:lvlJc w:val="left"/>
      <w:pPr>
        <w:tabs>
          <w:tab w:val="num" w:pos="340"/>
        </w:tabs>
        <w:ind w:left="397" w:hanging="397"/>
      </w:pPr>
      <w:rPr>
        <w:rFonts w:ascii="Tahoma" w:hAnsi="Tahoma" w:cs="Tahoma" w:hint="default"/>
        <w:strike w:val="0"/>
        <w:dstrike w:val="0"/>
        <w:color w:val="000000"/>
        <w:sz w:val="24"/>
      </w:rPr>
    </w:lvl>
  </w:abstractNum>
  <w:abstractNum w:abstractNumId="13">
    <w:nsid w:val="00000011"/>
    <w:multiLevelType w:val="multilevel"/>
    <w:tmpl w:val="00000011"/>
    <w:name w:val="WW8Num17"/>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cs="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000000"/>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14">
    <w:nsid w:val="00000012"/>
    <w:multiLevelType w:val="multilevel"/>
    <w:tmpl w:val="00000012"/>
    <w:name w:val="WW8Num18"/>
    <w:lvl w:ilvl="0">
      <w:start w:val="1"/>
      <w:numFmt w:val="lowerLetter"/>
      <w:lvlText w:val="%1)"/>
      <w:lvlJc w:val="left"/>
      <w:pPr>
        <w:tabs>
          <w:tab w:val="num" w:pos="0"/>
        </w:tabs>
        <w:ind w:left="720" w:firstLine="0"/>
      </w:pPr>
      <w:rPr>
        <w:rFonts w:ascii="Tahoma" w:eastAsia="Cambria" w:hAnsi="Tahoma" w:cs="Tahoma" w:hint="default"/>
        <w:b w:val="0"/>
        <w:i w:val="0"/>
        <w:caps w:val="0"/>
        <w:smallCaps w:val="0"/>
        <w:strike w:val="0"/>
        <w:dstrike w:val="0"/>
        <w:color w:val="000000"/>
        <w:position w:val="0"/>
        <w:sz w:val="24"/>
        <w:szCs w:val="24"/>
        <w:u w:val="none"/>
        <w:vertAlign w:val="baseline"/>
      </w:rPr>
    </w:lvl>
    <w:lvl w:ilvl="1">
      <w:start w:val="1"/>
      <w:numFmt w:val="lowerLetter"/>
      <w:lvlText w:val="%2)"/>
      <w:lvlJc w:val="left"/>
      <w:pPr>
        <w:tabs>
          <w:tab w:val="num" w:pos="0"/>
        </w:tabs>
        <w:ind w:left="1440" w:firstLine="0"/>
      </w:pPr>
      <w:rPr>
        <w:rFonts w:ascii="Tahoma" w:eastAsia="Times New Roman" w:hAnsi="Tahoma" w:cs="Tahoma" w:hint="default"/>
        <w:b w:val="0"/>
        <w:i w:val="0"/>
        <w:caps w:val="0"/>
        <w:smallCaps w:val="0"/>
        <w:strike w:val="0"/>
        <w:dstrike w:val="0"/>
        <w:color w:val="000000"/>
        <w:position w:val="0"/>
        <w:sz w:val="24"/>
        <w:szCs w:val="24"/>
        <w:u w:val="none"/>
        <w:vertAlign w:val="baseline"/>
      </w:rPr>
    </w:lvl>
    <w:lvl w:ilvl="2">
      <w:start w:val="1"/>
      <w:numFmt w:val="lowerRoman"/>
      <w:lvlText w:val="%3."/>
      <w:lvlJc w:val="right"/>
      <w:pPr>
        <w:tabs>
          <w:tab w:val="num" w:pos="0"/>
        </w:tabs>
        <w:ind w:left="2160" w:firstLine="0"/>
      </w:pPr>
      <w:rPr>
        <w:rFonts w:ascii="Times New Roman" w:eastAsia="Times New Roman" w:hAnsi="Times New Roman" w:cs="Times New Roman"/>
        <w:b w:val="0"/>
        <w:i w:val="0"/>
        <w:caps w:val="0"/>
        <w:smallCaps w:val="0"/>
        <w:strike w:val="0"/>
        <w:dstrike w:val="0"/>
        <w:color w:val="000000"/>
        <w:position w:val="0"/>
        <w:sz w:val="20"/>
        <w:u w:val="none"/>
        <w:vertAlign w:val="baseline"/>
      </w:rPr>
    </w:lvl>
    <w:lvl w:ilvl="3">
      <w:start w:val="1"/>
      <w:numFmt w:val="decimal"/>
      <w:lvlText w:val="%4."/>
      <w:lvlJc w:val="left"/>
      <w:pPr>
        <w:tabs>
          <w:tab w:val="num" w:pos="0"/>
        </w:tabs>
        <w:ind w:left="2880" w:firstLine="0"/>
      </w:pPr>
      <w:rPr>
        <w:rFonts w:ascii="Tahoma" w:eastAsia="Times New Roman" w:hAnsi="Tahoma" w:cs="Tahoma" w:hint="default"/>
        <w:b w:val="0"/>
        <w:i w:val="0"/>
        <w:caps w:val="0"/>
        <w:smallCaps w:val="0"/>
        <w:strike w:val="0"/>
        <w:dstrike w:val="0"/>
        <w:color w:val="000000"/>
        <w:position w:val="0"/>
        <w:sz w:val="24"/>
        <w:szCs w:val="24"/>
        <w:u w:val="none"/>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caps w:val="0"/>
        <w:smallCaps w:val="0"/>
        <w:strike w:val="0"/>
        <w:dstrike w:val="0"/>
        <w:color w:val="000000"/>
        <w:position w:val="0"/>
        <w:sz w:val="20"/>
        <w:u w:val="none"/>
        <w:vertAlign w:val="baseline"/>
      </w:rPr>
    </w:lvl>
    <w:lvl w:ilvl="5">
      <w:start w:val="1"/>
      <w:numFmt w:val="lowerRoman"/>
      <w:lvlText w:val="%6."/>
      <w:lvlJc w:val="right"/>
      <w:pPr>
        <w:tabs>
          <w:tab w:val="num" w:pos="0"/>
        </w:tabs>
        <w:ind w:left="4320" w:firstLine="0"/>
      </w:pPr>
      <w:rPr>
        <w:rFonts w:ascii="Times New Roman" w:eastAsia="Times New Roman" w:hAnsi="Times New Roman" w:cs="Times New Roman"/>
        <w:b w:val="0"/>
        <w:i w:val="0"/>
        <w:caps w:val="0"/>
        <w:smallCaps w:val="0"/>
        <w:strike w:val="0"/>
        <w:dstrike w:val="0"/>
        <w:color w:val="000000"/>
        <w:position w:val="0"/>
        <w:sz w:val="20"/>
        <w:u w:val="none"/>
        <w:vertAlign w:val="baseline"/>
      </w:rPr>
    </w:lvl>
    <w:lvl w:ilvl="6">
      <w:start w:val="1"/>
      <w:numFmt w:val="decimal"/>
      <w:lvlText w:val="%7."/>
      <w:lvlJc w:val="left"/>
      <w:pPr>
        <w:tabs>
          <w:tab w:val="num" w:pos="0"/>
        </w:tabs>
        <w:ind w:left="851" w:firstLine="0"/>
      </w:pPr>
      <w:rPr>
        <w:rFonts w:ascii="Tahoma" w:eastAsia="Times New Roman" w:hAnsi="Tahoma" w:cs="Tahoma" w:hint="default"/>
        <w:b w:val="0"/>
        <w:i w:val="0"/>
        <w:caps w:val="0"/>
        <w:smallCaps w:val="0"/>
        <w:strike w:val="0"/>
        <w:dstrike w:val="0"/>
        <w:color w:val="000000"/>
        <w:position w:val="0"/>
        <w:sz w:val="24"/>
        <w:szCs w:val="24"/>
        <w:u w:val="none"/>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caps w:val="0"/>
        <w:smallCaps w:val="0"/>
        <w:strike w:val="0"/>
        <w:dstrike w:val="0"/>
        <w:color w:val="000000"/>
        <w:position w:val="0"/>
        <w:sz w:val="20"/>
        <w:u w:val="none"/>
        <w:vertAlign w:val="baseline"/>
      </w:rPr>
    </w:lvl>
    <w:lvl w:ilvl="8">
      <w:start w:val="1"/>
      <w:numFmt w:val="lowerRoman"/>
      <w:lvlText w:val="%9."/>
      <w:lvlJc w:val="right"/>
      <w:pPr>
        <w:tabs>
          <w:tab w:val="num" w:pos="0"/>
        </w:tabs>
        <w:ind w:left="6480" w:firstLine="0"/>
      </w:pPr>
      <w:rPr>
        <w:rFonts w:ascii="Times New Roman" w:eastAsia="Times New Roman" w:hAnsi="Times New Roman" w:cs="Times New Roman"/>
        <w:b w:val="0"/>
        <w:i w:val="0"/>
        <w:caps w:val="0"/>
        <w:smallCaps w:val="0"/>
        <w:strike w:val="0"/>
        <w:dstrike w:val="0"/>
        <w:color w:val="000000"/>
        <w:position w:val="0"/>
        <w:sz w:val="20"/>
        <w:u w:val="none"/>
        <w:vertAlign w:val="baseline"/>
      </w:rPr>
    </w:lvl>
  </w:abstractNum>
  <w:abstractNum w:abstractNumId="15">
    <w:nsid w:val="00000013"/>
    <w:multiLevelType w:val="singleLevel"/>
    <w:tmpl w:val="00000013"/>
    <w:name w:val="WW8Num19"/>
    <w:lvl w:ilvl="0">
      <w:start w:val="1"/>
      <w:numFmt w:val="decimal"/>
      <w:lvlText w:val="%1)"/>
      <w:lvlJc w:val="left"/>
      <w:pPr>
        <w:tabs>
          <w:tab w:val="num" w:pos="0"/>
        </w:tabs>
        <w:ind w:left="786" w:hanging="360"/>
      </w:pPr>
      <w:rPr>
        <w:rFonts w:ascii="Tahoma" w:hAnsi="Tahoma" w:cs="Tahoma" w:hint="default"/>
      </w:rPr>
    </w:lvl>
  </w:abstractNum>
  <w:abstractNum w:abstractNumId="16">
    <w:nsid w:val="00000014"/>
    <w:multiLevelType w:val="multilevel"/>
    <w:tmpl w:val="00000014"/>
    <w:name w:val="WW8Num20"/>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rPr>
        <w:rFonts w:ascii="Tahoma" w:hAnsi="Tahoma" w:cs="Tahoma"/>
      </w:r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7">
    <w:nsid w:val="00000015"/>
    <w:multiLevelType w:val="singleLevel"/>
    <w:tmpl w:val="00000015"/>
    <w:name w:val="WW8Num21"/>
    <w:lvl w:ilvl="0">
      <w:start w:val="1"/>
      <w:numFmt w:val="decimal"/>
      <w:lvlText w:val="%1."/>
      <w:lvlJc w:val="left"/>
      <w:pPr>
        <w:tabs>
          <w:tab w:val="num" w:pos="0"/>
        </w:tabs>
        <w:ind w:left="720" w:hanging="360"/>
      </w:pPr>
      <w:rPr>
        <w:rFonts w:ascii="Tahoma" w:hAnsi="Tahoma" w:cs="Tahoma"/>
        <w:b w:val="0"/>
        <w:color w:val="000000"/>
      </w:rPr>
    </w:lvl>
  </w:abstractNum>
  <w:abstractNum w:abstractNumId="18">
    <w:nsid w:val="00000016"/>
    <w:multiLevelType w:val="singleLevel"/>
    <w:tmpl w:val="00000016"/>
    <w:name w:val="WW8Num22"/>
    <w:lvl w:ilvl="0">
      <w:start w:val="1"/>
      <w:numFmt w:val="decimal"/>
      <w:lvlText w:val="%1."/>
      <w:lvlJc w:val="left"/>
      <w:pPr>
        <w:tabs>
          <w:tab w:val="num" w:pos="360"/>
        </w:tabs>
        <w:ind w:left="360" w:hanging="360"/>
      </w:pPr>
      <w:rPr>
        <w:rFonts w:ascii="Tahoma" w:eastAsia="Calibri" w:hAnsi="Tahoma" w:cs="Tahoma" w:hint="default"/>
        <w:color w:val="000000"/>
      </w:rPr>
    </w:lvl>
  </w:abstractNum>
  <w:abstractNum w:abstractNumId="19">
    <w:nsid w:val="00000017"/>
    <w:multiLevelType w:val="multilevel"/>
    <w:tmpl w:val="00000017"/>
    <w:name w:val="WW8Num2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8"/>
    <w:multiLevelType w:val="multilevel"/>
    <w:tmpl w:val="00000018"/>
    <w:name w:val="WW8Num24"/>
    <w:lvl w:ilvl="0">
      <w:start w:val="1"/>
      <w:numFmt w:val="decimal"/>
      <w:lvlText w:val="%1."/>
      <w:lvlJc w:val="left"/>
      <w:pPr>
        <w:tabs>
          <w:tab w:val="num" w:pos="0"/>
        </w:tabs>
        <w:ind w:left="928" w:hanging="360"/>
      </w:pPr>
      <w:rPr>
        <w:rFonts w:ascii="Tahoma" w:hAnsi="Tahoma" w:cs="Tahoma" w:hint="default"/>
        <w:b w:val="0"/>
        <w:i w:val="0"/>
        <w:strike w:val="0"/>
        <w:dstrike w:val="0"/>
        <w:color w:val="000000"/>
        <w:sz w:val="24"/>
        <w:szCs w:val="24"/>
        <w:u w:val="none"/>
      </w:rPr>
    </w:lvl>
    <w:lvl w:ilvl="1">
      <w:start w:val="1"/>
      <w:numFmt w:val="decimal"/>
      <w:lvlText w:val="%1.%2."/>
      <w:lvlJc w:val="left"/>
      <w:pPr>
        <w:tabs>
          <w:tab w:val="num" w:pos="0"/>
        </w:tabs>
        <w:ind w:left="1568" w:hanging="432"/>
      </w:pPr>
      <w:rPr>
        <w:b w:val="0"/>
        <w:i w:val="0"/>
        <w:color w:val="000000"/>
      </w:rPr>
    </w:lvl>
    <w:lvl w:ilvl="2">
      <w:start w:val="1"/>
      <w:numFmt w:val="decimal"/>
      <w:lvlText w:val="%1.%2.%3."/>
      <w:lvlJc w:val="left"/>
      <w:pPr>
        <w:tabs>
          <w:tab w:val="num" w:pos="0"/>
        </w:tabs>
        <w:ind w:left="1792" w:hanging="504"/>
      </w:pPr>
      <w:rPr>
        <w:b w:val="0"/>
        <w:i w:val="0"/>
        <w:sz w:val="22"/>
        <w:szCs w:val="22"/>
      </w:rPr>
    </w:lvl>
    <w:lvl w:ilvl="3">
      <w:start w:val="1"/>
      <w:numFmt w:val="decimal"/>
      <w:lvlText w:val="%1.%2.%3.%4."/>
      <w:lvlJc w:val="left"/>
      <w:pPr>
        <w:tabs>
          <w:tab w:val="num" w:pos="0"/>
        </w:tabs>
        <w:ind w:left="4902" w:hanging="648"/>
      </w:pPr>
      <w:rPr>
        <w:b w:val="0"/>
        <w:i w:val="0"/>
      </w:rPr>
    </w:lvl>
    <w:lvl w:ilvl="4">
      <w:start w:val="1"/>
      <w:numFmt w:val="decimal"/>
      <w:lvlText w:val="%1.%2.%3.%4.%5."/>
      <w:lvlJc w:val="left"/>
      <w:pPr>
        <w:tabs>
          <w:tab w:val="num" w:pos="0"/>
        </w:tabs>
        <w:ind w:left="2800" w:hanging="792"/>
      </w:pPr>
      <w:rPr>
        <w:b w:val="0"/>
        <w:i w:val="0"/>
      </w:rPr>
    </w:lvl>
    <w:lvl w:ilvl="5">
      <w:start w:val="1"/>
      <w:numFmt w:val="decimal"/>
      <w:lvlText w:val="%1.%2.%3.%4.%5.%6."/>
      <w:lvlJc w:val="left"/>
      <w:pPr>
        <w:tabs>
          <w:tab w:val="num" w:pos="0"/>
        </w:tabs>
        <w:ind w:left="3304" w:hanging="936"/>
      </w:pPr>
      <w:rPr>
        <w:b w:val="0"/>
        <w:i w:val="0"/>
      </w:rPr>
    </w:lvl>
    <w:lvl w:ilvl="6">
      <w:start w:val="1"/>
      <w:numFmt w:val="decimal"/>
      <w:lvlText w:val="%1.%2.%3.%4.%5.%6.%7."/>
      <w:lvlJc w:val="left"/>
      <w:pPr>
        <w:tabs>
          <w:tab w:val="num" w:pos="0"/>
        </w:tabs>
        <w:ind w:left="3808" w:hanging="1080"/>
      </w:pPr>
      <w:rPr>
        <w:b w:val="0"/>
        <w:i w:val="0"/>
      </w:rPr>
    </w:lvl>
    <w:lvl w:ilvl="7">
      <w:start w:val="1"/>
      <w:numFmt w:val="decimal"/>
      <w:lvlText w:val="%1.%2.%3.%4.%5.%6.%7.%8."/>
      <w:lvlJc w:val="left"/>
      <w:pPr>
        <w:tabs>
          <w:tab w:val="num" w:pos="0"/>
        </w:tabs>
        <w:ind w:left="4312" w:hanging="1224"/>
      </w:pPr>
      <w:rPr>
        <w:b w:val="0"/>
        <w:i w:val="0"/>
      </w:rPr>
    </w:lvl>
    <w:lvl w:ilvl="8">
      <w:start w:val="1"/>
      <w:numFmt w:val="decimal"/>
      <w:lvlText w:val="%1.%2.%3.%4.%5.%6.%7.%8.%9."/>
      <w:lvlJc w:val="left"/>
      <w:pPr>
        <w:tabs>
          <w:tab w:val="num" w:pos="0"/>
        </w:tabs>
        <w:ind w:left="4888" w:hanging="1440"/>
      </w:pPr>
      <w:rPr>
        <w:b w:val="0"/>
        <w:i w:val="0"/>
      </w:rPr>
    </w:lvl>
  </w:abstractNum>
  <w:abstractNum w:abstractNumId="21">
    <w:nsid w:val="03C9719E"/>
    <w:multiLevelType w:val="hybridMultilevel"/>
    <w:tmpl w:val="1CD46E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DEB7CC6"/>
    <w:multiLevelType w:val="hybridMultilevel"/>
    <w:tmpl w:val="1F8A36F4"/>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nsid w:val="31BD4C66"/>
    <w:multiLevelType w:val="hybridMultilevel"/>
    <w:tmpl w:val="4D10AE04"/>
    <w:name w:val="WW8Num49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7B57873"/>
    <w:multiLevelType w:val="hybridMultilevel"/>
    <w:tmpl w:val="28A474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D596CB4"/>
    <w:multiLevelType w:val="hybridMultilevel"/>
    <w:tmpl w:val="9F1A3BF6"/>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5D5B3D15"/>
    <w:multiLevelType w:val="hybridMultilevel"/>
    <w:tmpl w:val="11AA1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9E5145"/>
    <w:multiLevelType w:val="hybridMultilevel"/>
    <w:tmpl w:val="0D82790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25"/>
  </w:num>
  <w:num w:numId="2">
    <w:abstractNumId w:val="24"/>
  </w:num>
  <w:num w:numId="3">
    <w:abstractNumId w:val="21"/>
  </w:num>
  <w:num w:numId="4">
    <w:abstractNumId w:val="27"/>
  </w:num>
  <w:num w:numId="5">
    <w:abstractNumId w:val="22"/>
  </w:num>
  <w:num w:numId="6">
    <w:abstractNumId w:val="1"/>
  </w:num>
  <w:num w:numId="7">
    <w:abstractNumId w:val="17"/>
  </w:num>
  <w:num w:numId="8">
    <w:abstractNumId w:val="3"/>
  </w:num>
  <w:num w:numId="9">
    <w:abstractNumId w:val="15"/>
  </w:num>
  <w:num w:numId="10">
    <w:abstractNumId w:val="5"/>
  </w:num>
  <w:num w:numId="11">
    <w:abstractNumId w:val="6"/>
  </w:num>
  <w:num w:numId="12">
    <w:abstractNumId w:val="7"/>
  </w:num>
  <w:num w:numId="13">
    <w:abstractNumId w:val="14"/>
  </w:num>
  <w:num w:numId="14">
    <w:abstractNumId w:val="11"/>
  </w:num>
  <w:num w:numId="15">
    <w:abstractNumId w:val="19"/>
  </w:num>
  <w:num w:numId="16">
    <w:abstractNumId w:val="9"/>
  </w:num>
  <w:num w:numId="17">
    <w:abstractNumId w:val="2"/>
  </w:num>
  <w:num w:numId="18">
    <w:abstractNumId w:val="8"/>
  </w:num>
  <w:num w:numId="19">
    <w:abstractNumId w:val="12"/>
  </w:num>
  <w:num w:numId="20">
    <w:abstractNumId w:val="16"/>
  </w:num>
  <w:num w:numId="21">
    <w:abstractNumId w:val="18"/>
  </w:num>
  <w:num w:numId="22">
    <w:abstractNumId w:val="20"/>
  </w:num>
  <w:num w:numId="23">
    <w:abstractNumId w:val="10"/>
  </w:num>
  <w:num w:numId="24">
    <w:abstractNumId w:val="0"/>
  </w:num>
  <w:num w:numId="25">
    <w:abstractNumId w:val="2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FB7DF6"/>
    <w:rsid w:val="00010529"/>
    <w:rsid w:val="00023E65"/>
    <w:rsid w:val="00033178"/>
    <w:rsid w:val="00035DB2"/>
    <w:rsid w:val="00037C73"/>
    <w:rsid w:val="00043E16"/>
    <w:rsid w:val="00046CA2"/>
    <w:rsid w:val="000554F8"/>
    <w:rsid w:val="0005560B"/>
    <w:rsid w:val="00066340"/>
    <w:rsid w:val="00072590"/>
    <w:rsid w:val="000740A1"/>
    <w:rsid w:val="00081A82"/>
    <w:rsid w:val="00094FC2"/>
    <w:rsid w:val="000A567B"/>
    <w:rsid w:val="000B3E4C"/>
    <w:rsid w:val="000C24C8"/>
    <w:rsid w:val="000E0135"/>
    <w:rsid w:val="00103908"/>
    <w:rsid w:val="0010443C"/>
    <w:rsid w:val="00104582"/>
    <w:rsid w:val="001106DF"/>
    <w:rsid w:val="00124A66"/>
    <w:rsid w:val="001337AB"/>
    <w:rsid w:val="001354C4"/>
    <w:rsid w:val="00136C01"/>
    <w:rsid w:val="00142CBD"/>
    <w:rsid w:val="00142DC8"/>
    <w:rsid w:val="00144111"/>
    <w:rsid w:val="0014425D"/>
    <w:rsid w:val="001450A4"/>
    <w:rsid w:val="00145B4F"/>
    <w:rsid w:val="001514E1"/>
    <w:rsid w:val="00154B44"/>
    <w:rsid w:val="00157A08"/>
    <w:rsid w:val="00160C29"/>
    <w:rsid w:val="0017586A"/>
    <w:rsid w:val="00180855"/>
    <w:rsid w:val="001842EB"/>
    <w:rsid w:val="001872C1"/>
    <w:rsid w:val="0019014A"/>
    <w:rsid w:val="001A2F13"/>
    <w:rsid w:val="001B04D0"/>
    <w:rsid w:val="001B442D"/>
    <w:rsid w:val="001B45B6"/>
    <w:rsid w:val="001C0CCD"/>
    <w:rsid w:val="001C71C5"/>
    <w:rsid w:val="001E609C"/>
    <w:rsid w:val="001F301E"/>
    <w:rsid w:val="001F3D3D"/>
    <w:rsid w:val="00213123"/>
    <w:rsid w:val="00213732"/>
    <w:rsid w:val="00224EDF"/>
    <w:rsid w:val="00236E17"/>
    <w:rsid w:val="002455BF"/>
    <w:rsid w:val="00266424"/>
    <w:rsid w:val="00272ED5"/>
    <w:rsid w:val="00283368"/>
    <w:rsid w:val="00284CA0"/>
    <w:rsid w:val="00286A07"/>
    <w:rsid w:val="002A500D"/>
    <w:rsid w:val="002C30AB"/>
    <w:rsid w:val="002D5BDE"/>
    <w:rsid w:val="00312188"/>
    <w:rsid w:val="00315275"/>
    <w:rsid w:val="003220A6"/>
    <w:rsid w:val="00327C48"/>
    <w:rsid w:val="003362FC"/>
    <w:rsid w:val="00346A0B"/>
    <w:rsid w:val="00350617"/>
    <w:rsid w:val="0035141E"/>
    <w:rsid w:val="0036134F"/>
    <w:rsid w:val="003716A9"/>
    <w:rsid w:val="00377616"/>
    <w:rsid w:val="0038085A"/>
    <w:rsid w:val="00384EB1"/>
    <w:rsid w:val="003850A4"/>
    <w:rsid w:val="003856C6"/>
    <w:rsid w:val="003A0424"/>
    <w:rsid w:val="003A0696"/>
    <w:rsid w:val="003A0E57"/>
    <w:rsid w:val="003A102B"/>
    <w:rsid w:val="003A3467"/>
    <w:rsid w:val="003B24A7"/>
    <w:rsid w:val="003B31DE"/>
    <w:rsid w:val="003B3685"/>
    <w:rsid w:val="003B6C1A"/>
    <w:rsid w:val="003C3585"/>
    <w:rsid w:val="003C4856"/>
    <w:rsid w:val="003C4DC4"/>
    <w:rsid w:val="003E00FE"/>
    <w:rsid w:val="003E2191"/>
    <w:rsid w:val="003E256D"/>
    <w:rsid w:val="003F1D26"/>
    <w:rsid w:val="00400F0C"/>
    <w:rsid w:val="004170B1"/>
    <w:rsid w:val="00420470"/>
    <w:rsid w:val="00430980"/>
    <w:rsid w:val="00431886"/>
    <w:rsid w:val="00435923"/>
    <w:rsid w:val="00443556"/>
    <w:rsid w:val="004470C1"/>
    <w:rsid w:val="00451A9E"/>
    <w:rsid w:val="004537C2"/>
    <w:rsid w:val="00454A77"/>
    <w:rsid w:val="00455EBE"/>
    <w:rsid w:val="0046426D"/>
    <w:rsid w:val="00465F84"/>
    <w:rsid w:val="00466CC6"/>
    <w:rsid w:val="00474CCB"/>
    <w:rsid w:val="0047519E"/>
    <w:rsid w:val="004878FE"/>
    <w:rsid w:val="0049222A"/>
    <w:rsid w:val="004956AA"/>
    <w:rsid w:val="004972F8"/>
    <w:rsid w:val="004A66A8"/>
    <w:rsid w:val="004B231B"/>
    <w:rsid w:val="004C553E"/>
    <w:rsid w:val="004D0380"/>
    <w:rsid w:val="004E49AE"/>
    <w:rsid w:val="004E7AE4"/>
    <w:rsid w:val="004F20ED"/>
    <w:rsid w:val="004F2381"/>
    <w:rsid w:val="004F366B"/>
    <w:rsid w:val="005047FA"/>
    <w:rsid w:val="00506649"/>
    <w:rsid w:val="00517FB6"/>
    <w:rsid w:val="005200F6"/>
    <w:rsid w:val="005265DA"/>
    <w:rsid w:val="0055289E"/>
    <w:rsid w:val="005538FF"/>
    <w:rsid w:val="00566A49"/>
    <w:rsid w:val="00572D03"/>
    <w:rsid w:val="00574764"/>
    <w:rsid w:val="00591D5B"/>
    <w:rsid w:val="005A2A26"/>
    <w:rsid w:val="005B0DEC"/>
    <w:rsid w:val="005B0DF1"/>
    <w:rsid w:val="005B42CD"/>
    <w:rsid w:val="005C0EFB"/>
    <w:rsid w:val="005C3C9F"/>
    <w:rsid w:val="005C5B05"/>
    <w:rsid w:val="005D02E3"/>
    <w:rsid w:val="005D16E5"/>
    <w:rsid w:val="005D5573"/>
    <w:rsid w:val="005E070F"/>
    <w:rsid w:val="005E3C31"/>
    <w:rsid w:val="005E6644"/>
    <w:rsid w:val="005F5018"/>
    <w:rsid w:val="005F6ED0"/>
    <w:rsid w:val="00602053"/>
    <w:rsid w:val="00604A9A"/>
    <w:rsid w:val="00611326"/>
    <w:rsid w:val="006336BD"/>
    <w:rsid w:val="00633AD5"/>
    <w:rsid w:val="0063404F"/>
    <w:rsid w:val="00637146"/>
    <w:rsid w:val="00653905"/>
    <w:rsid w:val="006646DD"/>
    <w:rsid w:val="00664BE1"/>
    <w:rsid w:val="00666086"/>
    <w:rsid w:val="006666D3"/>
    <w:rsid w:val="00680E6A"/>
    <w:rsid w:val="0069618A"/>
    <w:rsid w:val="006A3C29"/>
    <w:rsid w:val="006A4790"/>
    <w:rsid w:val="006C39AD"/>
    <w:rsid w:val="006C79F1"/>
    <w:rsid w:val="006D2AE0"/>
    <w:rsid w:val="006D3BC4"/>
    <w:rsid w:val="006D436F"/>
    <w:rsid w:val="006E0E94"/>
    <w:rsid w:val="006E2B8D"/>
    <w:rsid w:val="006E4B34"/>
    <w:rsid w:val="006E6744"/>
    <w:rsid w:val="006F4CAE"/>
    <w:rsid w:val="006F6A70"/>
    <w:rsid w:val="00700469"/>
    <w:rsid w:val="00711C99"/>
    <w:rsid w:val="00714911"/>
    <w:rsid w:val="00714F96"/>
    <w:rsid w:val="00720658"/>
    <w:rsid w:val="00722875"/>
    <w:rsid w:val="00730F18"/>
    <w:rsid w:val="007571D9"/>
    <w:rsid w:val="00765838"/>
    <w:rsid w:val="00766350"/>
    <w:rsid w:val="00770870"/>
    <w:rsid w:val="007739F3"/>
    <w:rsid w:val="007808AA"/>
    <w:rsid w:val="007825A7"/>
    <w:rsid w:val="00786D3A"/>
    <w:rsid w:val="007B4359"/>
    <w:rsid w:val="007C177A"/>
    <w:rsid w:val="007C36F4"/>
    <w:rsid w:val="007C42FA"/>
    <w:rsid w:val="007D17E8"/>
    <w:rsid w:val="007D4BCB"/>
    <w:rsid w:val="007D6F35"/>
    <w:rsid w:val="007D79C9"/>
    <w:rsid w:val="007E4FD4"/>
    <w:rsid w:val="007F4DA9"/>
    <w:rsid w:val="00803C8B"/>
    <w:rsid w:val="00815E94"/>
    <w:rsid w:val="008170C2"/>
    <w:rsid w:val="0081782F"/>
    <w:rsid w:val="00827050"/>
    <w:rsid w:val="008313DD"/>
    <w:rsid w:val="00841D2C"/>
    <w:rsid w:val="00843BBB"/>
    <w:rsid w:val="008469ED"/>
    <w:rsid w:val="008650E3"/>
    <w:rsid w:val="00865D9E"/>
    <w:rsid w:val="00872ADF"/>
    <w:rsid w:val="00886ADB"/>
    <w:rsid w:val="0089572E"/>
    <w:rsid w:val="008A22E5"/>
    <w:rsid w:val="008A54AC"/>
    <w:rsid w:val="008B4F02"/>
    <w:rsid w:val="008B7B85"/>
    <w:rsid w:val="008C28BA"/>
    <w:rsid w:val="008C4973"/>
    <w:rsid w:val="008C6F16"/>
    <w:rsid w:val="008D1878"/>
    <w:rsid w:val="008D4541"/>
    <w:rsid w:val="00902F93"/>
    <w:rsid w:val="009042DC"/>
    <w:rsid w:val="009139AA"/>
    <w:rsid w:val="00916542"/>
    <w:rsid w:val="00920066"/>
    <w:rsid w:val="009267D3"/>
    <w:rsid w:val="00931960"/>
    <w:rsid w:val="00946E9D"/>
    <w:rsid w:val="0094797F"/>
    <w:rsid w:val="00951221"/>
    <w:rsid w:val="0095595F"/>
    <w:rsid w:val="00956256"/>
    <w:rsid w:val="00967C10"/>
    <w:rsid w:val="00981ECC"/>
    <w:rsid w:val="009841C0"/>
    <w:rsid w:val="00984D06"/>
    <w:rsid w:val="009868F1"/>
    <w:rsid w:val="00991046"/>
    <w:rsid w:val="00991267"/>
    <w:rsid w:val="00995CDD"/>
    <w:rsid w:val="00995F39"/>
    <w:rsid w:val="009B6B9A"/>
    <w:rsid w:val="009C3767"/>
    <w:rsid w:val="009C4D36"/>
    <w:rsid w:val="009D47A4"/>
    <w:rsid w:val="009D6185"/>
    <w:rsid w:val="009D7AC0"/>
    <w:rsid w:val="009E36B5"/>
    <w:rsid w:val="009F4A5A"/>
    <w:rsid w:val="00A005D2"/>
    <w:rsid w:val="00A00DAB"/>
    <w:rsid w:val="00A101AC"/>
    <w:rsid w:val="00A21DBA"/>
    <w:rsid w:val="00A230B1"/>
    <w:rsid w:val="00A26901"/>
    <w:rsid w:val="00A362D9"/>
    <w:rsid w:val="00A41F05"/>
    <w:rsid w:val="00A426DA"/>
    <w:rsid w:val="00A524B7"/>
    <w:rsid w:val="00A52968"/>
    <w:rsid w:val="00A534DA"/>
    <w:rsid w:val="00A54593"/>
    <w:rsid w:val="00A55F12"/>
    <w:rsid w:val="00A63D31"/>
    <w:rsid w:val="00A71BAB"/>
    <w:rsid w:val="00A84A78"/>
    <w:rsid w:val="00A95938"/>
    <w:rsid w:val="00AC0CFF"/>
    <w:rsid w:val="00AC3124"/>
    <w:rsid w:val="00AC35E8"/>
    <w:rsid w:val="00AC6885"/>
    <w:rsid w:val="00AE4D10"/>
    <w:rsid w:val="00AF19D6"/>
    <w:rsid w:val="00B00827"/>
    <w:rsid w:val="00B04C06"/>
    <w:rsid w:val="00B05452"/>
    <w:rsid w:val="00B07508"/>
    <w:rsid w:val="00B20301"/>
    <w:rsid w:val="00B23250"/>
    <w:rsid w:val="00B234CE"/>
    <w:rsid w:val="00B34A7D"/>
    <w:rsid w:val="00B35FC6"/>
    <w:rsid w:val="00B42DDC"/>
    <w:rsid w:val="00B43763"/>
    <w:rsid w:val="00B4797E"/>
    <w:rsid w:val="00B54F99"/>
    <w:rsid w:val="00B60493"/>
    <w:rsid w:val="00B62CFC"/>
    <w:rsid w:val="00B71E54"/>
    <w:rsid w:val="00B76A2B"/>
    <w:rsid w:val="00B8168E"/>
    <w:rsid w:val="00B83C66"/>
    <w:rsid w:val="00B932DB"/>
    <w:rsid w:val="00BB0C15"/>
    <w:rsid w:val="00BD6908"/>
    <w:rsid w:val="00BE3801"/>
    <w:rsid w:val="00BF0F8E"/>
    <w:rsid w:val="00BF2DDD"/>
    <w:rsid w:val="00C00B4E"/>
    <w:rsid w:val="00C141E6"/>
    <w:rsid w:val="00C15915"/>
    <w:rsid w:val="00C15A96"/>
    <w:rsid w:val="00C2789A"/>
    <w:rsid w:val="00C34648"/>
    <w:rsid w:val="00C36B73"/>
    <w:rsid w:val="00C42986"/>
    <w:rsid w:val="00C466BC"/>
    <w:rsid w:val="00C5251B"/>
    <w:rsid w:val="00C5785D"/>
    <w:rsid w:val="00C62628"/>
    <w:rsid w:val="00C80BA7"/>
    <w:rsid w:val="00C9289E"/>
    <w:rsid w:val="00C955D1"/>
    <w:rsid w:val="00C96493"/>
    <w:rsid w:val="00CA2EED"/>
    <w:rsid w:val="00CD3B46"/>
    <w:rsid w:val="00CE1D1A"/>
    <w:rsid w:val="00CE3647"/>
    <w:rsid w:val="00CF2DE3"/>
    <w:rsid w:val="00CF734E"/>
    <w:rsid w:val="00CF7BA8"/>
    <w:rsid w:val="00CF7F48"/>
    <w:rsid w:val="00D01063"/>
    <w:rsid w:val="00D013B0"/>
    <w:rsid w:val="00D13131"/>
    <w:rsid w:val="00D1532E"/>
    <w:rsid w:val="00D168C8"/>
    <w:rsid w:val="00D21306"/>
    <w:rsid w:val="00D242B7"/>
    <w:rsid w:val="00D317CA"/>
    <w:rsid w:val="00D31B42"/>
    <w:rsid w:val="00D326DE"/>
    <w:rsid w:val="00D427E6"/>
    <w:rsid w:val="00D46175"/>
    <w:rsid w:val="00D4635E"/>
    <w:rsid w:val="00D55ABF"/>
    <w:rsid w:val="00D8180F"/>
    <w:rsid w:val="00D81912"/>
    <w:rsid w:val="00D826BA"/>
    <w:rsid w:val="00D83824"/>
    <w:rsid w:val="00D842A2"/>
    <w:rsid w:val="00D8583F"/>
    <w:rsid w:val="00DA395E"/>
    <w:rsid w:val="00DA54E7"/>
    <w:rsid w:val="00DB7C28"/>
    <w:rsid w:val="00DC01B5"/>
    <w:rsid w:val="00DC6301"/>
    <w:rsid w:val="00DD7745"/>
    <w:rsid w:val="00DE09EC"/>
    <w:rsid w:val="00DF0E51"/>
    <w:rsid w:val="00DF25EB"/>
    <w:rsid w:val="00E0157E"/>
    <w:rsid w:val="00E04EDA"/>
    <w:rsid w:val="00E06212"/>
    <w:rsid w:val="00E06CE8"/>
    <w:rsid w:val="00E13B29"/>
    <w:rsid w:val="00E32A4C"/>
    <w:rsid w:val="00E33268"/>
    <w:rsid w:val="00E436AC"/>
    <w:rsid w:val="00E4568B"/>
    <w:rsid w:val="00E5041B"/>
    <w:rsid w:val="00E51832"/>
    <w:rsid w:val="00E5188E"/>
    <w:rsid w:val="00E53713"/>
    <w:rsid w:val="00E545E7"/>
    <w:rsid w:val="00E64C68"/>
    <w:rsid w:val="00E762D3"/>
    <w:rsid w:val="00E944DD"/>
    <w:rsid w:val="00EA0D86"/>
    <w:rsid w:val="00EA5656"/>
    <w:rsid w:val="00EB43F7"/>
    <w:rsid w:val="00EB5C80"/>
    <w:rsid w:val="00EB6CD2"/>
    <w:rsid w:val="00EC2FAD"/>
    <w:rsid w:val="00EC37E5"/>
    <w:rsid w:val="00EC4764"/>
    <w:rsid w:val="00EC4F87"/>
    <w:rsid w:val="00ED1C96"/>
    <w:rsid w:val="00ED1D65"/>
    <w:rsid w:val="00ED25B5"/>
    <w:rsid w:val="00ED6071"/>
    <w:rsid w:val="00EF0ADA"/>
    <w:rsid w:val="00EF0FC4"/>
    <w:rsid w:val="00F01BFD"/>
    <w:rsid w:val="00F0277A"/>
    <w:rsid w:val="00F047FB"/>
    <w:rsid w:val="00F14540"/>
    <w:rsid w:val="00F179FB"/>
    <w:rsid w:val="00F23D10"/>
    <w:rsid w:val="00F23DBC"/>
    <w:rsid w:val="00F25138"/>
    <w:rsid w:val="00F33042"/>
    <w:rsid w:val="00F4124B"/>
    <w:rsid w:val="00F42408"/>
    <w:rsid w:val="00F442E4"/>
    <w:rsid w:val="00F51B1F"/>
    <w:rsid w:val="00F53E5C"/>
    <w:rsid w:val="00F615EC"/>
    <w:rsid w:val="00F61D34"/>
    <w:rsid w:val="00F647CA"/>
    <w:rsid w:val="00F67626"/>
    <w:rsid w:val="00F70DE9"/>
    <w:rsid w:val="00F831F6"/>
    <w:rsid w:val="00F8473C"/>
    <w:rsid w:val="00F8711D"/>
    <w:rsid w:val="00F90780"/>
    <w:rsid w:val="00F94570"/>
    <w:rsid w:val="00FA0E43"/>
    <w:rsid w:val="00FA290C"/>
    <w:rsid w:val="00FA442C"/>
    <w:rsid w:val="00FA612E"/>
    <w:rsid w:val="00FB249B"/>
    <w:rsid w:val="00FB2E9A"/>
    <w:rsid w:val="00FB4D0B"/>
    <w:rsid w:val="00FB5BE7"/>
    <w:rsid w:val="00FB7DF6"/>
    <w:rsid w:val="00FC1270"/>
    <w:rsid w:val="00FC1612"/>
    <w:rsid w:val="00FC4394"/>
    <w:rsid w:val="00FD6E6B"/>
    <w:rsid w:val="00FE6A9E"/>
    <w:rsid w:val="00FF1280"/>
    <w:rsid w:val="00FF4A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2A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84D0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455EB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5EBE"/>
  </w:style>
  <w:style w:type="paragraph" w:styleId="Stopka">
    <w:name w:val="footer"/>
    <w:basedOn w:val="Normalny"/>
    <w:link w:val="StopkaZnak"/>
    <w:uiPriority w:val="99"/>
    <w:unhideWhenUsed/>
    <w:rsid w:val="00455E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BE"/>
  </w:style>
  <w:style w:type="paragraph" w:styleId="Akapitzlist">
    <w:name w:val="List Paragraph"/>
    <w:aliases w:val="Preambuła,normalny tekst,paragraf,CP-UC,CP-Punkty,Bullet List,List - bullets,Equipment,Bullet 1,List Paragraph1,List Paragraph Char Char,b1,Figure_name,Numbered Indented Text,lp1,List Paragraph11,Ref,Use Case List Paragraph Char,List_TIS"/>
    <w:basedOn w:val="Normalny"/>
    <w:link w:val="AkapitzlistZnak"/>
    <w:qFormat/>
    <w:rsid w:val="00E06CE8"/>
    <w:pPr>
      <w:widowControl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Preambuła Znak,normalny tekst Znak,paragraf Znak,CP-UC Znak,CP-Punkty Znak,Bullet List Znak,List - bullets Znak,Equipment Znak,Bullet 1 Znak,List Paragraph1 Znak,List Paragraph Char Char Znak,b1 Znak,Figure_name Znak,lp1 Znak"/>
    <w:link w:val="Akapitzlist"/>
    <w:uiPriority w:val="34"/>
    <w:qFormat/>
    <w:rsid w:val="00E06CE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841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41C0"/>
    <w:rPr>
      <w:rFonts w:ascii="Tahoma" w:hAnsi="Tahoma" w:cs="Tahoma"/>
      <w:sz w:val="16"/>
      <w:szCs w:val="16"/>
    </w:rPr>
  </w:style>
  <w:style w:type="paragraph" w:styleId="Tekstpodstawowy">
    <w:name w:val="Body Text"/>
    <w:basedOn w:val="Normalny"/>
    <w:link w:val="TekstpodstawowyZnak"/>
    <w:rsid w:val="00C42986"/>
    <w:pPr>
      <w:suppressAutoHyphens/>
      <w:spacing w:after="0" w:line="240" w:lineRule="auto"/>
      <w:jc w:val="both"/>
    </w:pPr>
    <w:rPr>
      <w:rFonts w:ascii="Times New Roman" w:eastAsia="Calibri" w:hAnsi="Times New Roman" w:cs="Times New Roman"/>
      <w:sz w:val="24"/>
      <w:szCs w:val="24"/>
      <w:lang w:eastAsia="zh-CN"/>
    </w:rPr>
  </w:style>
  <w:style w:type="character" w:customStyle="1" w:styleId="TekstpodstawowyZnak">
    <w:name w:val="Tekst podstawowy Znak"/>
    <w:basedOn w:val="Domylnaczcionkaakapitu"/>
    <w:link w:val="Tekstpodstawowy"/>
    <w:rsid w:val="00C42986"/>
    <w:rPr>
      <w:rFonts w:ascii="Times New Roman" w:eastAsia="Calibri" w:hAnsi="Times New Roman" w:cs="Times New Roman"/>
      <w:sz w:val="24"/>
      <w:szCs w:val="24"/>
      <w:lang w:eastAsia="zh-CN"/>
    </w:rPr>
  </w:style>
  <w:style w:type="character" w:styleId="Hipercze">
    <w:name w:val="Hyperlink"/>
    <w:basedOn w:val="Domylnaczcionkaakapitu"/>
    <w:uiPriority w:val="99"/>
    <w:unhideWhenUsed/>
    <w:rsid w:val="004F20ED"/>
    <w:rPr>
      <w:color w:val="0000FF" w:themeColor="hyperlink"/>
      <w:u w:val="single"/>
    </w:rPr>
  </w:style>
  <w:style w:type="paragraph" w:customStyle="1" w:styleId="Tekstpodstawowy33">
    <w:name w:val="Tekst podstawowy 33"/>
    <w:basedOn w:val="Normalny"/>
    <w:rsid w:val="00DF25EB"/>
    <w:pPr>
      <w:suppressAutoHyphens/>
      <w:overflowPunct w:val="0"/>
      <w:autoSpaceDE w:val="0"/>
      <w:spacing w:after="0" w:line="240" w:lineRule="auto"/>
      <w:jc w:val="both"/>
      <w:textAlignment w:val="baseline"/>
    </w:pPr>
    <w:rPr>
      <w:rFonts w:ascii="Times New Roman" w:eastAsia="Times New Roman" w:hAnsi="Times New Roman" w:cs="Times New Roman"/>
      <w:b/>
      <w:bCs/>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aldyt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C8E7D-174E-4E00-8032-FB2591E7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3878</Words>
  <Characters>23273</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Szczurowska</dc:creator>
  <cp:lastModifiedBy>STENIA</cp:lastModifiedBy>
  <cp:revision>16</cp:revision>
  <dcterms:created xsi:type="dcterms:W3CDTF">2022-04-04T19:27:00Z</dcterms:created>
  <dcterms:modified xsi:type="dcterms:W3CDTF">2022-04-07T06:13:00Z</dcterms:modified>
</cp:coreProperties>
</file>