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25" w:rsidRPr="003E7449" w:rsidRDefault="00C43225" w:rsidP="00C43225">
      <w:pPr>
        <w:spacing w:after="0" w:line="240" w:lineRule="auto"/>
        <w:ind w:left="6120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E7449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Załącznik Nr </w:t>
      </w:r>
      <w:bookmarkStart w:id="0" w:name="_GoBack"/>
      <w:bookmarkEnd w:id="0"/>
      <w:r w:rsidR="003E7449" w:rsidRPr="003E7449">
        <w:rPr>
          <w:rFonts w:ascii="Arial" w:eastAsia="Times New Roman" w:hAnsi="Arial" w:cs="Times New Roman"/>
          <w:b/>
          <w:sz w:val="24"/>
          <w:szCs w:val="24"/>
          <w:lang w:eastAsia="pl-PL"/>
        </w:rPr>
        <w:t>2</w:t>
      </w:r>
    </w:p>
    <w:p w:rsidR="00C43225" w:rsidRPr="003E7449" w:rsidRDefault="00C43225" w:rsidP="00C43225">
      <w:pPr>
        <w:spacing w:after="0" w:line="240" w:lineRule="auto"/>
        <w:ind w:left="6120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E7449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do uchwały </w:t>
      </w:r>
      <w:r w:rsidRPr="003E74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</w:t>
      </w:r>
      <w:r w:rsidR="00D01283" w:rsidRPr="00D01283">
        <w:rPr>
          <w:rFonts w:ascii="Arial" w:eastAsia="Times New Roman" w:hAnsi="Arial" w:cs="Arial"/>
          <w:b/>
          <w:sz w:val="24"/>
          <w:szCs w:val="24"/>
          <w:lang w:eastAsia="pl-PL"/>
        </w:rPr>
        <w:t>XXVIII/208/21</w:t>
      </w:r>
    </w:p>
    <w:p w:rsidR="00C43225" w:rsidRPr="003E7449" w:rsidRDefault="003E7449" w:rsidP="00C43225">
      <w:pPr>
        <w:spacing w:after="0" w:line="240" w:lineRule="auto"/>
        <w:ind w:left="6120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E74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Rady </w:t>
      </w:r>
      <w:r w:rsidR="00CC395A" w:rsidRPr="00CC395A">
        <w:rPr>
          <w:rFonts w:ascii="Arial" w:eastAsia="Times New Roman" w:hAnsi="Arial" w:cs="Arial"/>
          <w:b/>
          <w:sz w:val="24"/>
          <w:szCs w:val="24"/>
          <w:lang w:eastAsia="pl-PL"/>
        </w:rPr>
        <w:t>Gminy Małdyty</w:t>
      </w:r>
    </w:p>
    <w:p w:rsidR="00C43225" w:rsidRDefault="00C43225" w:rsidP="00C43225">
      <w:pPr>
        <w:spacing w:after="0" w:line="240" w:lineRule="auto"/>
        <w:ind w:left="6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7449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 dnia </w:t>
      </w:r>
      <w:r w:rsidR="00B55E3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 października </w:t>
      </w:r>
      <w:r w:rsidR="00D01283">
        <w:rPr>
          <w:rFonts w:ascii="Arial" w:eastAsia="Times New Roman" w:hAnsi="Arial" w:cs="Arial"/>
          <w:b/>
          <w:sz w:val="24"/>
          <w:szCs w:val="24"/>
          <w:lang w:eastAsia="pl-PL"/>
        </w:rPr>
        <w:t>2021 r.</w:t>
      </w:r>
    </w:p>
    <w:p w:rsidR="00D01283" w:rsidRPr="00C43225" w:rsidRDefault="00D01283" w:rsidP="00D0128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43225" w:rsidRPr="00C43225" w:rsidRDefault="00C43225" w:rsidP="00C43225">
      <w:pPr>
        <w:spacing w:after="0" w:line="360" w:lineRule="auto"/>
        <w:ind w:left="612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C43225" w:rsidRPr="008A2F23" w:rsidRDefault="00C43225" w:rsidP="008A2F23">
      <w:pPr>
        <w:spacing w:after="0"/>
        <w:ind w:firstLine="180"/>
        <w:jc w:val="both"/>
        <w:rPr>
          <w:rFonts w:ascii="Arial" w:eastAsia="Times New Roman" w:hAnsi="Arial" w:cs="Times New Roman"/>
          <w:lang w:eastAsia="pl-PL"/>
        </w:rPr>
      </w:pPr>
      <w:r w:rsidRPr="008A2F23">
        <w:rPr>
          <w:rFonts w:ascii="Arial" w:eastAsia="Times New Roman" w:hAnsi="Arial" w:cs="Times New Roman"/>
          <w:lang w:eastAsia="pl-PL"/>
        </w:rPr>
        <w:t>Na podstawie art. 20 ust. 1 ustawy z dnia 27 marca 2003 r. o planowaniu i zagospodarowaniu przestrzennym (Dz.U. z 20</w:t>
      </w:r>
      <w:r w:rsidR="008A2F23" w:rsidRPr="008A2F23">
        <w:rPr>
          <w:rFonts w:ascii="Arial" w:eastAsia="Times New Roman" w:hAnsi="Arial" w:cs="Times New Roman"/>
          <w:lang w:eastAsia="pl-PL"/>
        </w:rPr>
        <w:t>2</w:t>
      </w:r>
      <w:r w:rsidR="003E7449">
        <w:rPr>
          <w:rFonts w:ascii="Arial" w:eastAsia="Times New Roman" w:hAnsi="Arial" w:cs="Times New Roman"/>
          <w:lang w:eastAsia="pl-PL"/>
        </w:rPr>
        <w:t>1</w:t>
      </w:r>
      <w:r w:rsidRPr="008A2F23">
        <w:rPr>
          <w:rFonts w:ascii="Arial" w:eastAsia="Times New Roman" w:hAnsi="Arial" w:cs="Times New Roman"/>
          <w:lang w:eastAsia="pl-PL"/>
        </w:rPr>
        <w:t> r. poz. </w:t>
      </w:r>
      <w:r w:rsidR="003E7449">
        <w:rPr>
          <w:rFonts w:ascii="Arial" w:eastAsia="Times New Roman" w:hAnsi="Arial" w:cs="Times New Roman"/>
          <w:lang w:eastAsia="pl-PL"/>
        </w:rPr>
        <w:t>741</w:t>
      </w:r>
      <w:r w:rsidRPr="008A2F23">
        <w:rPr>
          <w:rFonts w:ascii="Arial" w:eastAsia="Times New Roman" w:hAnsi="Arial" w:cs="Times New Roman"/>
          <w:lang w:eastAsia="pl-PL"/>
        </w:rPr>
        <w:t xml:space="preserve"> z późn. zm.) </w:t>
      </w:r>
      <w:r w:rsidRPr="008A2F23">
        <w:rPr>
          <w:rFonts w:ascii="Arial" w:eastAsia="Times New Roman" w:hAnsi="Arial" w:cs="Arial"/>
          <w:lang w:eastAsia="pl-PL"/>
        </w:rPr>
        <w:t xml:space="preserve">Rada </w:t>
      </w:r>
      <w:r w:rsidRPr="008A2F23">
        <w:rPr>
          <w:rFonts w:ascii="Arial" w:eastAsia="Times New Roman" w:hAnsi="Arial" w:cs="Times New Roman"/>
          <w:lang w:eastAsia="pl-PL"/>
        </w:rPr>
        <w:t xml:space="preserve">Gminy </w:t>
      </w:r>
      <w:r w:rsidR="00C25518">
        <w:rPr>
          <w:rFonts w:ascii="Arial" w:eastAsia="Times New Roman" w:hAnsi="Arial" w:cs="Times New Roman"/>
          <w:lang w:eastAsia="pl-PL"/>
        </w:rPr>
        <w:t xml:space="preserve">Małdyty </w:t>
      </w:r>
      <w:r w:rsidRPr="008A2F23">
        <w:rPr>
          <w:rFonts w:ascii="Arial" w:eastAsia="Times New Roman" w:hAnsi="Arial" w:cs="Times New Roman"/>
          <w:lang w:eastAsia="pl-PL"/>
        </w:rPr>
        <w:t>postanawia, co następuje:</w:t>
      </w:r>
    </w:p>
    <w:p w:rsidR="00C43225" w:rsidRPr="008A2F23" w:rsidRDefault="00C43225" w:rsidP="008A2F23">
      <w:pPr>
        <w:spacing w:after="0"/>
        <w:ind w:firstLine="180"/>
        <w:jc w:val="both"/>
        <w:rPr>
          <w:rFonts w:ascii="Arial" w:eastAsia="Times New Roman" w:hAnsi="Arial" w:cs="Times New Roman"/>
          <w:lang w:eastAsia="pl-PL"/>
        </w:rPr>
      </w:pPr>
    </w:p>
    <w:p w:rsidR="00C43225" w:rsidRPr="008A2F23" w:rsidRDefault="00C43225" w:rsidP="00175B5F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3E7449">
        <w:rPr>
          <w:rFonts w:ascii="Arial" w:eastAsia="Times New Roman" w:hAnsi="Arial" w:cs="Times New Roman"/>
          <w:lang w:eastAsia="pl-PL"/>
        </w:rPr>
        <w:t xml:space="preserve">Stwierdza się, że </w:t>
      </w:r>
      <w:r w:rsidR="00C25518">
        <w:rPr>
          <w:rFonts w:ascii="Arial" w:eastAsia="Times New Roman" w:hAnsi="Arial" w:cs="Times New Roman"/>
          <w:bCs/>
          <w:lang w:eastAsia="pl-PL"/>
        </w:rPr>
        <w:t>miejscowy plan</w:t>
      </w:r>
      <w:r w:rsidR="00CC395A" w:rsidRPr="00CC395A">
        <w:rPr>
          <w:rFonts w:ascii="Arial" w:eastAsia="Times New Roman" w:hAnsi="Arial" w:cs="Times New Roman"/>
          <w:bCs/>
          <w:lang w:eastAsia="pl-PL"/>
        </w:rPr>
        <w:t xml:space="preserve"> zagospodarowania przestrzennego </w:t>
      </w:r>
      <w:r w:rsidR="00CC395A">
        <w:rPr>
          <w:rFonts w:ascii="Arial" w:eastAsia="Times New Roman" w:hAnsi="Arial" w:cs="Times New Roman"/>
          <w:bCs/>
          <w:lang w:eastAsia="pl-PL"/>
        </w:rPr>
        <w:t>gminy Małdyty w </w:t>
      </w:r>
      <w:r w:rsidR="00CC395A" w:rsidRPr="00CC395A">
        <w:rPr>
          <w:rFonts w:ascii="Arial" w:eastAsia="Times New Roman" w:hAnsi="Arial" w:cs="Times New Roman"/>
          <w:bCs/>
          <w:lang w:eastAsia="pl-PL"/>
        </w:rPr>
        <w:t>obrębie geodezyjnym Zajezierze, dla części działki nr 336/18</w:t>
      </w:r>
      <w:r w:rsidR="00A009C9" w:rsidRPr="003E7449">
        <w:rPr>
          <w:rFonts w:ascii="Arial" w:eastAsia="Times New Roman" w:hAnsi="Arial" w:cs="Arial"/>
          <w:bCs/>
        </w:rPr>
        <w:t>,</w:t>
      </w:r>
      <w:r w:rsidR="00A009C9" w:rsidRPr="003E7449">
        <w:rPr>
          <w:rFonts w:ascii="Arial" w:eastAsia="Times New Roman" w:hAnsi="Arial" w:cs="Times New Roman"/>
          <w:lang w:eastAsia="pl-PL"/>
        </w:rPr>
        <w:t xml:space="preserve"> nie narusza</w:t>
      </w:r>
      <w:r w:rsidRPr="003E7449">
        <w:rPr>
          <w:rFonts w:ascii="Arial" w:eastAsia="Times New Roman" w:hAnsi="Arial" w:cs="Times New Roman"/>
          <w:lang w:eastAsia="pl-PL"/>
        </w:rPr>
        <w:t xml:space="preserve"> ustaleń studium uwarunkowań i kierunków</w:t>
      </w:r>
      <w:r w:rsidRPr="008A2F23">
        <w:rPr>
          <w:rFonts w:ascii="Arial" w:eastAsia="Times New Roman" w:hAnsi="Arial" w:cs="Times New Roman"/>
          <w:lang w:eastAsia="pl-PL"/>
        </w:rPr>
        <w:t xml:space="preserve"> zagospodarowania przestrzennego gminy </w:t>
      </w:r>
      <w:r w:rsidR="00CC395A">
        <w:rPr>
          <w:rFonts w:ascii="Arial" w:eastAsia="Times New Roman" w:hAnsi="Arial" w:cs="Times New Roman"/>
          <w:lang w:eastAsia="pl-PL"/>
        </w:rPr>
        <w:t>Małdyty</w:t>
      </w:r>
      <w:r w:rsidRPr="008A2F23">
        <w:rPr>
          <w:rFonts w:ascii="Arial" w:eastAsia="Times New Roman" w:hAnsi="Arial" w:cs="Times New Roman"/>
          <w:lang w:eastAsia="pl-PL"/>
        </w:rPr>
        <w:t xml:space="preserve">, uchwalonego uchwałą Nr </w:t>
      </w:r>
      <w:r w:rsidR="00CC395A" w:rsidRPr="00CC395A">
        <w:rPr>
          <w:rFonts w:ascii="Arial" w:eastAsia="Times New Roman" w:hAnsi="Arial" w:cs="Times New Roman"/>
          <w:bCs/>
          <w:lang w:eastAsia="pl-PL"/>
        </w:rPr>
        <w:t>XIV/115/16</w:t>
      </w:r>
      <w:r w:rsidR="00CC395A" w:rsidRPr="00CC395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C395A" w:rsidRPr="00CC395A">
        <w:rPr>
          <w:rFonts w:ascii="Arial" w:eastAsia="Times New Roman" w:hAnsi="Arial" w:cs="Times New Roman"/>
          <w:bCs/>
          <w:lang w:eastAsia="pl-PL"/>
        </w:rPr>
        <w:t>Rady Gminy Małdyty</w:t>
      </w:r>
      <w:r w:rsidR="00CC395A">
        <w:rPr>
          <w:rFonts w:ascii="Arial" w:eastAsia="Times New Roman" w:hAnsi="Arial" w:cs="Times New Roman"/>
          <w:bCs/>
          <w:lang w:eastAsia="pl-PL"/>
        </w:rPr>
        <w:t xml:space="preserve"> z dnia 15 czerwca 2016</w:t>
      </w:r>
      <w:r w:rsidRPr="008A2F23">
        <w:rPr>
          <w:rFonts w:ascii="Arial" w:eastAsia="Times New Roman" w:hAnsi="Arial" w:cs="Times New Roman"/>
          <w:bCs/>
          <w:lang w:eastAsia="pl-PL"/>
        </w:rPr>
        <w:t>.</w:t>
      </w:r>
    </w:p>
    <w:p w:rsidR="00C43225" w:rsidRPr="008A2F23" w:rsidRDefault="00C43225" w:rsidP="008A2F23">
      <w:pPr>
        <w:spacing w:after="0"/>
        <w:ind w:firstLine="180"/>
        <w:jc w:val="both"/>
        <w:rPr>
          <w:rFonts w:ascii="Arial" w:eastAsia="Times New Roman" w:hAnsi="Arial" w:cs="Times New Roman"/>
          <w:lang w:eastAsia="pl-PL"/>
        </w:rPr>
      </w:pPr>
    </w:p>
    <w:p w:rsidR="004F0AC5" w:rsidRPr="008A2F23" w:rsidRDefault="00C43225" w:rsidP="008A2F2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8A2F23">
        <w:rPr>
          <w:rFonts w:ascii="Arial" w:eastAsia="Times New Roman" w:hAnsi="Arial" w:cs="Times New Roman"/>
          <w:lang w:eastAsia="pl-PL"/>
        </w:rPr>
        <w:t xml:space="preserve">Do projektu planu </w:t>
      </w:r>
      <w:r w:rsidR="00A009C9" w:rsidRPr="008A2F23">
        <w:rPr>
          <w:rFonts w:ascii="Arial" w:eastAsia="Times New Roman" w:hAnsi="Arial" w:cs="Times New Roman"/>
          <w:lang w:eastAsia="pl-PL"/>
        </w:rPr>
        <w:t xml:space="preserve">nie wniesiono uwag  w trybie przepisów art. 18 ustawy o </w:t>
      </w:r>
      <w:r w:rsidR="008A2F23">
        <w:rPr>
          <w:rFonts w:ascii="Arial" w:eastAsia="Times New Roman" w:hAnsi="Arial" w:cs="Times New Roman"/>
          <w:lang w:eastAsia="pl-PL"/>
        </w:rPr>
        <w:t>planowaniu i </w:t>
      </w:r>
      <w:r w:rsidR="00A009C9" w:rsidRPr="008A2F23">
        <w:rPr>
          <w:rFonts w:ascii="Arial" w:eastAsia="Times New Roman" w:hAnsi="Arial" w:cs="Times New Roman"/>
          <w:lang w:eastAsia="pl-PL"/>
        </w:rPr>
        <w:t>zagospodarowaniu przestrzennym.</w:t>
      </w:r>
    </w:p>
    <w:p w:rsidR="00A009C9" w:rsidRPr="008A2F23" w:rsidRDefault="00A009C9" w:rsidP="008A2F23">
      <w:pPr>
        <w:spacing w:after="0"/>
        <w:jc w:val="both"/>
        <w:rPr>
          <w:rFonts w:ascii="Arial" w:eastAsia="Times New Roman" w:hAnsi="Arial" w:cs="Times New Roman"/>
          <w:lang w:eastAsia="pl-PL"/>
        </w:rPr>
      </w:pPr>
    </w:p>
    <w:p w:rsidR="00C43225" w:rsidRDefault="003E7449" w:rsidP="008A2F2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W</w:t>
      </w:r>
      <w:r w:rsidR="00C43225" w:rsidRPr="008A2F23">
        <w:rPr>
          <w:rFonts w:ascii="Arial" w:eastAsia="Times New Roman" w:hAnsi="Arial" w:cs="Times New Roman"/>
          <w:lang w:eastAsia="pl-PL"/>
        </w:rPr>
        <w:t xml:space="preserve"> granicach planu </w:t>
      </w:r>
      <w:r>
        <w:rPr>
          <w:rFonts w:ascii="Arial" w:eastAsia="Times New Roman" w:hAnsi="Arial" w:cs="Times New Roman"/>
          <w:lang w:eastAsia="pl-PL"/>
        </w:rPr>
        <w:t xml:space="preserve">nie </w:t>
      </w:r>
      <w:r w:rsidR="00C43225" w:rsidRPr="008A2F23">
        <w:rPr>
          <w:rFonts w:ascii="Arial" w:eastAsia="Times New Roman" w:hAnsi="Arial" w:cs="Times New Roman"/>
          <w:lang w:eastAsia="pl-PL"/>
        </w:rPr>
        <w:t>w</w:t>
      </w:r>
      <w:r w:rsidR="00175B5F">
        <w:rPr>
          <w:rFonts w:ascii="Arial" w:eastAsia="Times New Roman" w:hAnsi="Arial" w:cs="Times New Roman"/>
          <w:lang w:eastAsia="pl-PL"/>
        </w:rPr>
        <w:t>ystępują zadania własne gminy z </w:t>
      </w:r>
      <w:r w:rsidR="00C43225" w:rsidRPr="008A2F23">
        <w:rPr>
          <w:rFonts w:ascii="Arial" w:eastAsia="Times New Roman" w:hAnsi="Arial" w:cs="Times New Roman"/>
          <w:lang w:eastAsia="pl-PL"/>
        </w:rPr>
        <w:t xml:space="preserve">zakresu </w:t>
      </w:r>
      <w:r w:rsidR="00CC395A">
        <w:rPr>
          <w:rFonts w:ascii="Arial" w:eastAsia="Times New Roman" w:hAnsi="Arial" w:cs="Times New Roman"/>
          <w:lang w:eastAsia="pl-PL"/>
        </w:rPr>
        <w:t>infrastruktury technicznej, o </w:t>
      </w:r>
      <w:r w:rsidR="00C43225" w:rsidRPr="008A2F23">
        <w:rPr>
          <w:rFonts w:ascii="Arial" w:eastAsia="Times New Roman" w:hAnsi="Arial" w:cs="Times New Roman"/>
          <w:lang w:eastAsia="pl-PL"/>
        </w:rPr>
        <w:t>których mowa w art. </w:t>
      </w:r>
      <w:r w:rsidR="00175B5F">
        <w:rPr>
          <w:rFonts w:ascii="Arial" w:eastAsia="Times New Roman" w:hAnsi="Arial" w:cs="Times New Roman"/>
          <w:lang w:eastAsia="pl-PL"/>
        </w:rPr>
        <w:t>20 ust. 1 ustawy o planowaniu i </w:t>
      </w:r>
      <w:r w:rsidR="00C43225" w:rsidRPr="008A2F23">
        <w:rPr>
          <w:rFonts w:ascii="Arial" w:eastAsia="Times New Roman" w:hAnsi="Arial" w:cs="Times New Roman"/>
          <w:lang w:eastAsia="pl-PL"/>
        </w:rPr>
        <w:t xml:space="preserve">zagospodarowaniu przestrzennym. </w:t>
      </w:r>
    </w:p>
    <w:p w:rsidR="00CC395A" w:rsidRDefault="00CC395A" w:rsidP="00CC395A">
      <w:pPr>
        <w:spacing w:after="0"/>
        <w:ind w:left="690"/>
        <w:jc w:val="both"/>
        <w:rPr>
          <w:rFonts w:ascii="Arial" w:eastAsia="Times New Roman" w:hAnsi="Arial" w:cs="Times New Roman"/>
          <w:lang w:eastAsia="pl-PL"/>
        </w:rPr>
      </w:pPr>
    </w:p>
    <w:p w:rsidR="003E7449" w:rsidRPr="008A2F23" w:rsidRDefault="003E7449" w:rsidP="008A2F2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3E7449">
        <w:rPr>
          <w:rFonts w:ascii="Arial" w:eastAsia="Times New Roman" w:hAnsi="Arial" w:cs="Times New Roman"/>
          <w:lang w:eastAsia="pl-PL"/>
        </w:rPr>
        <w:t>W przypadku zaistnienia konieczności budowy nowych lub modernizacji i rozbudowy istniejących sieci infrastruktury technicznej finansowanie przedmiotowych inwestycji odbywać się będzie w trybie przepisów o finansach publicznych w oparciu o budżet gminy lub środki zewnętrzne z uwzględnieniem środków pomocowych i z założeniem możliwości finansowania przez inne podmioty gospodarcze na podstawie przepisów odrębnych, w tym wynikających z ustawy o partnerstwie publiczno-prywatnym</w:t>
      </w:r>
    </w:p>
    <w:p w:rsidR="00C43225" w:rsidRPr="008A2F23" w:rsidRDefault="00C43225" w:rsidP="008A2F23">
      <w:pPr>
        <w:spacing w:after="0"/>
        <w:ind w:left="690"/>
        <w:jc w:val="both"/>
        <w:rPr>
          <w:rFonts w:ascii="Arial" w:eastAsia="Times New Roman" w:hAnsi="Arial" w:cs="Times New Roman"/>
          <w:lang w:eastAsia="pl-PL"/>
        </w:rPr>
      </w:pPr>
    </w:p>
    <w:p w:rsidR="00C43225" w:rsidRPr="008A2F23" w:rsidRDefault="00C43225" w:rsidP="008A2F23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8A2F23">
        <w:rPr>
          <w:rFonts w:ascii="Arial" w:eastAsia="Times New Roman" w:hAnsi="Arial" w:cs="Times New Roman"/>
          <w:lang w:eastAsia="pl-PL"/>
        </w:rPr>
        <w:t>Realizacja nadmienionych inwestycji będzie finansowana w trybie przepisów o finansach publicznych stosownie do możliwości budżetowych Gminy.</w:t>
      </w:r>
    </w:p>
    <w:p w:rsidR="00C43225" w:rsidRPr="008A2F23" w:rsidRDefault="00C43225" w:rsidP="008A2F23">
      <w:pPr>
        <w:spacing w:after="0"/>
        <w:ind w:firstLine="284"/>
        <w:jc w:val="both"/>
        <w:rPr>
          <w:rFonts w:ascii="Arial" w:eastAsia="Times New Roman" w:hAnsi="Arial" w:cs="Times New Roman"/>
          <w:lang w:eastAsia="pl-PL"/>
        </w:rPr>
      </w:pPr>
    </w:p>
    <w:p w:rsidR="00C43225" w:rsidRPr="008A2F23" w:rsidRDefault="00C43225" w:rsidP="008A2F23">
      <w:pPr>
        <w:spacing w:after="0"/>
        <w:ind w:firstLine="6237"/>
        <w:rPr>
          <w:rFonts w:ascii="Arial" w:eastAsia="Times New Roman" w:hAnsi="Arial" w:cs="Arial"/>
          <w:lang w:eastAsia="pl-PL"/>
        </w:rPr>
      </w:pPr>
    </w:p>
    <w:p w:rsidR="00C43225" w:rsidRPr="0000120D" w:rsidRDefault="0000120D" w:rsidP="008A2F23">
      <w:pPr>
        <w:spacing w:after="0"/>
        <w:ind w:firstLine="623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C43225" w:rsidRPr="0000120D">
        <w:rPr>
          <w:rFonts w:ascii="Times New Roman" w:eastAsia="Times New Roman" w:hAnsi="Times New Roman" w:cs="Times New Roman"/>
          <w:lang w:eastAsia="pl-PL"/>
        </w:rPr>
        <w:t>Przewodniczący Rady Gminy</w:t>
      </w:r>
    </w:p>
    <w:p w:rsidR="00C43225" w:rsidRPr="0000120D" w:rsidRDefault="00C43225" w:rsidP="00C4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EFF" w:rsidRPr="0000120D" w:rsidRDefault="0000120D">
      <w:pPr>
        <w:rPr>
          <w:rFonts w:ascii="Times New Roman" w:hAnsi="Times New Roman" w:cs="Times New Roman"/>
        </w:rPr>
      </w:pPr>
      <w:r w:rsidRPr="000012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Mirosław Cymer</w:t>
      </w:r>
    </w:p>
    <w:sectPr w:rsidR="00E37EFF" w:rsidRPr="0000120D" w:rsidSect="0037162D">
      <w:headerReference w:type="even" r:id="rId7"/>
      <w:headerReference w:type="default" r:id="rId8"/>
      <w:footerReference w:type="default" r:id="rId9"/>
      <w:pgSz w:w="11906" w:h="16838"/>
      <w:pgMar w:top="907" w:right="851" w:bottom="107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6D" w:rsidRDefault="0079636D" w:rsidP="00CA2834">
      <w:pPr>
        <w:spacing w:after="0" w:line="240" w:lineRule="auto"/>
      </w:pPr>
      <w:r>
        <w:separator/>
      </w:r>
    </w:p>
  </w:endnote>
  <w:endnote w:type="continuationSeparator" w:id="1">
    <w:p w:rsidR="0079636D" w:rsidRDefault="0079636D" w:rsidP="00CA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19141"/>
      <w:docPartObj>
        <w:docPartGallery w:val="Page Numbers (Bottom of Page)"/>
        <w:docPartUnique/>
      </w:docPartObj>
    </w:sdtPr>
    <w:sdtContent>
      <w:p w:rsidR="00CA2834" w:rsidRDefault="00F44DEE">
        <w:pPr>
          <w:pStyle w:val="Stopka"/>
          <w:jc w:val="center"/>
        </w:pPr>
        <w:r>
          <w:rPr>
            <w:noProof/>
          </w:rPr>
          <w:fldChar w:fldCharType="begin"/>
        </w:r>
        <w:r w:rsidR="0061046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0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2834" w:rsidRDefault="00CA28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6D" w:rsidRDefault="0079636D" w:rsidP="00CA2834">
      <w:pPr>
        <w:spacing w:after="0" w:line="240" w:lineRule="auto"/>
      </w:pPr>
      <w:r>
        <w:separator/>
      </w:r>
    </w:p>
  </w:footnote>
  <w:footnote w:type="continuationSeparator" w:id="1">
    <w:p w:rsidR="0079636D" w:rsidRDefault="0079636D" w:rsidP="00CA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5" w:rsidRDefault="00F44DE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E14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4B75" w:rsidRDefault="007963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5" w:rsidRDefault="00F44DEE">
    <w:pPr>
      <w:pStyle w:val="Nagwek"/>
      <w:framePr w:wrap="around" w:vAnchor="text" w:hAnchor="margin" w:xAlign="center" w:y="1"/>
      <w:rPr>
        <w:rStyle w:val="Numerstrony"/>
        <w:rFonts w:ascii="Arial" w:hAnsi="Arial"/>
      </w:rPr>
    </w:pPr>
    <w:r>
      <w:rPr>
        <w:rStyle w:val="Numerstrony"/>
        <w:rFonts w:ascii="Arial" w:hAnsi="Arial"/>
      </w:rPr>
      <w:fldChar w:fldCharType="begin"/>
    </w:r>
    <w:r w:rsidR="002E1401">
      <w:rPr>
        <w:rStyle w:val="Numerstrony"/>
        <w:rFonts w:ascii="Arial" w:hAnsi="Arial"/>
      </w:rPr>
      <w:instrText xml:space="preserve">PAGE  </w:instrText>
    </w:r>
    <w:r>
      <w:rPr>
        <w:rStyle w:val="Numerstrony"/>
        <w:rFonts w:ascii="Arial" w:hAnsi="Arial"/>
      </w:rPr>
      <w:fldChar w:fldCharType="separate"/>
    </w:r>
    <w:r w:rsidR="00A009C9">
      <w:rPr>
        <w:rStyle w:val="Numerstrony"/>
        <w:rFonts w:ascii="Arial" w:hAnsi="Arial"/>
        <w:noProof/>
      </w:rPr>
      <w:t>2</w:t>
    </w:r>
    <w:r>
      <w:rPr>
        <w:rStyle w:val="Numerstrony"/>
        <w:rFonts w:ascii="Arial" w:hAnsi="Arial"/>
      </w:rPr>
      <w:fldChar w:fldCharType="end"/>
    </w:r>
  </w:p>
  <w:p w:rsidR="002F4B75" w:rsidRDefault="007963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C0D"/>
    <w:multiLevelType w:val="hybridMultilevel"/>
    <w:tmpl w:val="3530EABE"/>
    <w:lvl w:ilvl="0" w:tplc="31A87392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04364D1"/>
    <w:multiLevelType w:val="hybridMultilevel"/>
    <w:tmpl w:val="FA8EC418"/>
    <w:lvl w:ilvl="0" w:tplc="651C5BCC">
      <w:start w:val="1"/>
      <w:numFmt w:val="decimal"/>
      <w:lvlText w:val="%1."/>
      <w:lvlJc w:val="center"/>
      <w:pPr>
        <w:ind w:left="6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6A744327"/>
    <w:multiLevelType w:val="hybridMultilevel"/>
    <w:tmpl w:val="D980A846"/>
    <w:lvl w:ilvl="0" w:tplc="17902C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DD4C19"/>
    <w:multiLevelType w:val="multilevel"/>
    <w:tmpl w:val="3430667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225"/>
    <w:rsid w:val="0000120D"/>
    <w:rsid w:val="00175B5F"/>
    <w:rsid w:val="001E057F"/>
    <w:rsid w:val="00274053"/>
    <w:rsid w:val="0028628A"/>
    <w:rsid w:val="002E1401"/>
    <w:rsid w:val="003E7449"/>
    <w:rsid w:val="00422A02"/>
    <w:rsid w:val="004F0AC5"/>
    <w:rsid w:val="0058258B"/>
    <w:rsid w:val="005D1113"/>
    <w:rsid w:val="0061046F"/>
    <w:rsid w:val="00637E95"/>
    <w:rsid w:val="007111BE"/>
    <w:rsid w:val="007520E8"/>
    <w:rsid w:val="007835C1"/>
    <w:rsid w:val="0079636D"/>
    <w:rsid w:val="00877A46"/>
    <w:rsid w:val="008A2F23"/>
    <w:rsid w:val="009F317A"/>
    <w:rsid w:val="00A009C9"/>
    <w:rsid w:val="00A11823"/>
    <w:rsid w:val="00A52B7F"/>
    <w:rsid w:val="00B55E3F"/>
    <w:rsid w:val="00B664E8"/>
    <w:rsid w:val="00B6660D"/>
    <w:rsid w:val="00B76AB2"/>
    <w:rsid w:val="00C159A9"/>
    <w:rsid w:val="00C25518"/>
    <w:rsid w:val="00C43225"/>
    <w:rsid w:val="00CA2834"/>
    <w:rsid w:val="00CB7503"/>
    <w:rsid w:val="00CC395A"/>
    <w:rsid w:val="00CD6560"/>
    <w:rsid w:val="00D01283"/>
    <w:rsid w:val="00E37EFF"/>
    <w:rsid w:val="00F07AD4"/>
    <w:rsid w:val="00F44DEE"/>
    <w:rsid w:val="00F47B4C"/>
    <w:rsid w:val="00F6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43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32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43225"/>
  </w:style>
  <w:style w:type="numbering" w:customStyle="1" w:styleId="WW8Num3">
    <w:name w:val="WW8Num3"/>
    <w:basedOn w:val="Bezlisty"/>
    <w:rsid w:val="00C43225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43225"/>
    <w:pPr>
      <w:ind w:left="720"/>
      <w:contextualSpacing/>
    </w:pPr>
  </w:style>
  <w:style w:type="paragraph" w:styleId="Tytu">
    <w:name w:val="Title"/>
    <w:basedOn w:val="Normalny"/>
    <w:link w:val="TytuZnak"/>
    <w:qFormat/>
    <w:rsid w:val="00C4322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4322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cp:lastPrinted>2021-10-06T06:42:00Z</cp:lastPrinted>
  <dcterms:created xsi:type="dcterms:W3CDTF">2020-06-09T08:58:00Z</dcterms:created>
  <dcterms:modified xsi:type="dcterms:W3CDTF">2021-10-21T05:31:00Z</dcterms:modified>
</cp:coreProperties>
</file>